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55555"/>
          <w:sz w:val="28"/>
          <w:szCs w:val="28"/>
        </w:rPr>
      </w:pPr>
      <w:r w:rsidRPr="00191485">
        <w:rPr>
          <w:rFonts w:ascii="Arial" w:hAnsi="Arial" w:cs="Arial"/>
          <w:b/>
          <w:color w:val="555555"/>
        </w:rPr>
        <w:t> </w:t>
      </w:r>
      <w:r w:rsidRPr="00191485">
        <w:rPr>
          <w:rFonts w:ascii="Arial" w:hAnsi="Arial" w:cs="Arial"/>
          <w:b/>
          <w:color w:val="555555"/>
          <w:sz w:val="28"/>
          <w:szCs w:val="28"/>
        </w:rPr>
        <w:t>03.</w:t>
      </w:r>
      <w:bookmarkStart w:id="0" w:name="_GoBack"/>
      <w:bookmarkEnd w:id="0"/>
      <w:r w:rsidRPr="00191485">
        <w:rPr>
          <w:rFonts w:ascii="Arial" w:hAnsi="Arial" w:cs="Arial"/>
          <w:b/>
          <w:color w:val="555555"/>
          <w:sz w:val="28"/>
          <w:szCs w:val="28"/>
        </w:rPr>
        <w:t>06</w:t>
      </w:r>
      <w:r w:rsidRPr="00191485">
        <w:rPr>
          <w:rFonts w:ascii="Arial" w:hAnsi="Arial" w:cs="Arial"/>
          <w:color w:val="555555"/>
          <w:sz w:val="28"/>
          <w:szCs w:val="28"/>
        </w:rPr>
        <w:t xml:space="preserve">     </w:t>
      </w:r>
      <w:r w:rsidRPr="00191485">
        <w:rPr>
          <w:rFonts w:ascii="Arial" w:hAnsi="Arial" w:cs="Arial"/>
          <w:b/>
          <w:color w:val="555555"/>
          <w:sz w:val="28"/>
          <w:szCs w:val="28"/>
        </w:rPr>
        <w:t>Programowanie. W świecie robotów.</w:t>
      </w:r>
    </w:p>
    <w:p w:rsid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highlight w:val="yellow"/>
        </w:rPr>
        <w:t>Przygotuj</w:t>
      </w:r>
      <w:r w:rsidRPr="00191485">
        <w:rPr>
          <w:rFonts w:ascii="Arial" w:hAnsi="Arial" w:cs="Arial"/>
          <w:color w:val="555555"/>
          <w:highlight w:val="yellow"/>
        </w:rPr>
        <w:t xml:space="preserve"> kartkę</w:t>
      </w:r>
      <w:r>
        <w:rPr>
          <w:rFonts w:ascii="Arial" w:hAnsi="Arial" w:cs="Arial"/>
          <w:color w:val="555555"/>
          <w:highlight w:val="yellow"/>
        </w:rPr>
        <w:t xml:space="preserve"> i kredki, wymyśl i narysuj</w:t>
      </w:r>
      <w:r w:rsidRPr="00191485">
        <w:rPr>
          <w:rFonts w:ascii="Arial" w:hAnsi="Arial" w:cs="Arial"/>
          <w:color w:val="555555"/>
          <w:highlight w:val="yellow"/>
        </w:rPr>
        <w:t xml:space="preserve"> ROBOTA.</w:t>
      </w:r>
      <w:r w:rsidRPr="00191485">
        <w:rPr>
          <w:rFonts w:ascii="Arial" w:hAnsi="Arial" w:cs="Arial"/>
          <w:color w:val="555555"/>
        </w:rPr>
        <w:t xml:space="preserve"> 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color w:val="555555"/>
        </w:rPr>
        <w:t>Każdy robot to takie urządzenie, które bardzo szybko potrafi wykonać ciąg instrukcji. Do takich urządzeń należą komputery.</w:t>
      </w:r>
    </w:p>
    <w:p w:rsid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color w:val="555555"/>
        </w:rPr>
        <w:t>Codziennie z nich korzystamy – w szkole i w domu, w pracy u rodziców, w bankach, w sklepach. Co ciekawe, taki mały komputer jest też w pralce, lodówce i robocie kuchennym. Aby te urządzenia mogły prawidłowo działać, potrzebują programów, w których dokładnie – krok po kroku- jest określone, co maja robić. My dziś zajmiemy się robotami.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Robot, którego wymyśliłeś i rysowałeś ma</w:t>
      </w:r>
      <w:r w:rsidRPr="00191485">
        <w:rPr>
          <w:rFonts w:ascii="Arial" w:hAnsi="Arial" w:cs="Arial"/>
          <w:color w:val="555555"/>
        </w:rPr>
        <w:t xml:space="preserve"> poruszać się w czterech kierunkach: w prawo, w lewo, w górę i w dół.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color w:val="555555"/>
        </w:rPr>
        <w:t>Popatrz na strzałki: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noProof/>
          <w:color w:val="555555"/>
        </w:rPr>
        <w:drawing>
          <wp:inline distT="0" distB="0" distL="0" distR="0" wp14:anchorId="6DFA149A" wp14:editId="2DF53FB9">
            <wp:extent cx="4551045" cy="3348990"/>
            <wp:effectExtent l="0" t="0" r="1905" b="3810"/>
            <wp:docPr id="1" name="Obraz 1" descr="i2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21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Style w:val="Pogrubienie"/>
          <w:rFonts w:ascii="Arial" w:hAnsi="Arial" w:cs="Arial"/>
          <w:color w:val="555555"/>
        </w:rPr>
        <w:t> 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Style w:val="Pogrubienie"/>
          <w:rFonts w:ascii="Arial" w:hAnsi="Arial" w:cs="Arial"/>
          <w:color w:val="555555"/>
        </w:rPr>
        <w:t> 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Style w:val="Pogrubienie"/>
          <w:rFonts w:ascii="Arial" w:hAnsi="Arial" w:cs="Arial"/>
          <w:color w:val="555555"/>
        </w:rPr>
        <w:t> 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color w:val="555555"/>
        </w:rPr>
        <w:t>Strzałki to podstawow</w:t>
      </w:r>
      <w:r>
        <w:rPr>
          <w:rFonts w:ascii="Arial" w:hAnsi="Arial" w:cs="Arial"/>
          <w:color w:val="555555"/>
        </w:rPr>
        <w:t>e polecenia, z których będziesz</w:t>
      </w:r>
      <w:r w:rsidRPr="00191485">
        <w:rPr>
          <w:rFonts w:ascii="Arial" w:hAnsi="Arial" w:cs="Arial"/>
          <w:color w:val="555555"/>
        </w:rPr>
        <w:t xml:space="preserve"> korzystać podczas programowania.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color w:val="555555"/>
        </w:rPr>
        <w:t>Weź swojego robota do ręki i poruszaj nim zgodnie z narysowanymi strzałkami. Pamiętaj, że jedna strzałka to jeden krok.</w:t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noProof/>
          <w:color w:val="555555"/>
        </w:rPr>
        <w:drawing>
          <wp:inline distT="0" distB="0" distL="0" distR="0" wp14:anchorId="349A65B6" wp14:editId="223CD83A">
            <wp:extent cx="3232150" cy="669925"/>
            <wp:effectExtent l="0" t="0" r="6350" b="0"/>
            <wp:docPr id="2" name="Obraz 2" descr="1 2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21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85" w:rsidRPr="00191485" w:rsidRDefault="00191485" w:rsidP="001914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191485">
        <w:rPr>
          <w:rFonts w:ascii="Arial" w:hAnsi="Arial" w:cs="Arial"/>
          <w:color w:val="555555"/>
        </w:rPr>
        <w:t xml:space="preserve">Jeśli twój robot wrócił w to samo miejsce to znaczy, że poprawnie wykonał polecenia. Jeśli nie, to znaczy, że trzeba poćwiczyć rozpoznawanie strzałek. </w:t>
      </w:r>
    </w:p>
    <w:p w:rsidR="00BF3FC1" w:rsidRPr="00191485" w:rsidRDefault="00BF3FC1">
      <w:pPr>
        <w:rPr>
          <w:sz w:val="24"/>
          <w:szCs w:val="24"/>
        </w:rPr>
      </w:pPr>
    </w:p>
    <w:sectPr w:rsidR="00BF3FC1" w:rsidRPr="00191485" w:rsidSect="001914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85"/>
    <w:rsid w:val="00191485"/>
    <w:rsid w:val="00B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4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4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1</cp:revision>
  <dcterms:created xsi:type="dcterms:W3CDTF">2020-06-01T21:57:00Z</dcterms:created>
  <dcterms:modified xsi:type="dcterms:W3CDTF">2020-06-01T22:02:00Z</dcterms:modified>
</cp:coreProperties>
</file>