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71" w:rsidRDefault="006B2DD5">
      <w:r w:rsidRPr="006B2DD5">
        <w:rPr>
          <w:b/>
          <w:sz w:val="28"/>
          <w:szCs w:val="28"/>
        </w:rPr>
        <w:t xml:space="preserve">Wykonane zadania należy przysłać na adres e-mail    </w:t>
      </w:r>
      <w:hyperlink r:id="rId6" w:history="1">
        <w:r w:rsidRPr="006B2DD5">
          <w:rPr>
            <w:rStyle w:val="Hipercze"/>
            <w:b/>
            <w:sz w:val="28"/>
            <w:szCs w:val="28"/>
          </w:rPr>
          <w:t>sosw1234@wp.pl</w:t>
        </w:r>
      </w:hyperlink>
      <w:r w:rsidR="00F72A24">
        <w:rPr>
          <w:b/>
          <w:sz w:val="28"/>
          <w:szCs w:val="28"/>
        </w:rPr>
        <w:t xml:space="preserve">  do </w:t>
      </w:r>
      <w:r w:rsidR="00100F07">
        <w:rPr>
          <w:b/>
          <w:sz w:val="28"/>
          <w:szCs w:val="28"/>
        </w:rPr>
        <w:t xml:space="preserve"> 2</w:t>
      </w:r>
      <w:r w:rsidR="00F72A24">
        <w:rPr>
          <w:b/>
          <w:sz w:val="28"/>
          <w:szCs w:val="28"/>
        </w:rPr>
        <w:t>8</w:t>
      </w:r>
      <w:r w:rsidRPr="006B2DD5">
        <w:rPr>
          <w:b/>
          <w:sz w:val="28"/>
          <w:szCs w:val="28"/>
        </w:rPr>
        <w:t>.04.2020</w:t>
      </w:r>
      <w:r w:rsidR="00F72A24">
        <w:rPr>
          <w:b/>
          <w:sz w:val="28"/>
          <w:szCs w:val="28"/>
        </w:rPr>
        <w:t xml:space="preserve"> </w:t>
      </w:r>
      <w:r w:rsidRPr="006B2DD5">
        <w:br/>
      </w:r>
      <w:r>
        <w:br/>
      </w:r>
      <w:r w:rsidR="00C46FBF">
        <w:t>MATEMATYKA</w:t>
      </w:r>
    </w:p>
    <w:p w:rsidR="00C46FBF" w:rsidRDefault="00C46FBF">
      <w:r>
        <w:t xml:space="preserve">                                                              </w:t>
      </w:r>
      <w:r w:rsidR="000D41CD">
        <w:t xml:space="preserve">            </w:t>
      </w:r>
      <w:r>
        <w:t xml:space="preserve">   Lekcja      </w:t>
      </w:r>
      <w:r w:rsidR="00100F07">
        <w:t>10</w:t>
      </w:r>
      <w:r>
        <w:t xml:space="preserve">                                        </w:t>
      </w:r>
      <w:r w:rsidR="00100F07">
        <w:t xml:space="preserve">              22</w:t>
      </w:r>
      <w:r w:rsidR="000D41CD">
        <w:t>.04.</w:t>
      </w:r>
      <w:r>
        <w:t>2020r.</w:t>
      </w:r>
    </w:p>
    <w:p w:rsidR="00C46FBF" w:rsidRDefault="005D39CD">
      <w:r>
        <w:t>T</w:t>
      </w:r>
      <w:r w:rsidR="00100F07">
        <w:t>emat: Trójkąty przystające- stosowanie cech przystawania trójkątów do rozwiązywania zadań</w:t>
      </w:r>
      <w:r w:rsidR="006B2DD5">
        <w:t>.</w:t>
      </w:r>
    </w:p>
    <w:p w:rsidR="00D37A2A" w:rsidRDefault="00882D39" w:rsidP="00D37A2A">
      <w:pPr>
        <w:pStyle w:val="Akapitzlist"/>
      </w:pPr>
      <w:hyperlink r:id="rId7" w:history="1">
        <w:r w:rsidR="00AA663C">
          <w:rPr>
            <w:rStyle w:val="Hipercze"/>
          </w:rPr>
          <w:t>https://epodreczniki.pl/a/cechy-przystawania-trojkatow/DpLU69Lif</w:t>
        </w:r>
      </w:hyperlink>
    </w:p>
    <w:p w:rsidR="006B2DD5" w:rsidRDefault="006B2DD5" w:rsidP="00D37A2A">
      <w:pPr>
        <w:pStyle w:val="Akapitzlist"/>
      </w:pPr>
    </w:p>
    <w:p w:rsidR="009815E3" w:rsidRDefault="006B2DD5" w:rsidP="00D37A2A">
      <w:pPr>
        <w:pStyle w:val="Akapitzlist"/>
      </w:pPr>
      <w:r>
        <w:t xml:space="preserve">Wejdź na podaną stronę. </w:t>
      </w:r>
      <w:r w:rsidR="009815E3">
        <w:br/>
        <w:t xml:space="preserve">1. Wypisz </w:t>
      </w:r>
      <w:r w:rsidR="008A4E64">
        <w:t xml:space="preserve">trzy </w:t>
      </w:r>
      <w:r w:rsidR="009815E3">
        <w:t>cechy przystawania trójkątów</w:t>
      </w:r>
      <w:r w:rsidR="008A4E64">
        <w:t xml:space="preserve">  (rysunek, wzór)</w:t>
      </w:r>
      <w:r w:rsidR="009815E3">
        <w:t>.</w:t>
      </w:r>
    </w:p>
    <w:p w:rsidR="006B2DD5" w:rsidRDefault="008A4E64" w:rsidP="00D37A2A">
      <w:pPr>
        <w:pStyle w:val="Akapitzlist"/>
      </w:pPr>
      <w:r>
        <w:t>2. Odpowiedz:</w:t>
      </w:r>
      <w:r>
        <w:br/>
        <w:t xml:space="preserve">a) czy każde dwa kwadraty są przystające? (Uzasadnij odpowiedź!) </w:t>
      </w:r>
      <w:r>
        <w:br/>
        <w:t>b) czy każde dwa prostokąty są przystające? (Uzasadnij odpowiedź!)</w:t>
      </w:r>
      <w:r w:rsidR="006B2DD5">
        <w:br/>
      </w:r>
      <w:r>
        <w:t>3. Rozwiąż ćw. 2, 4, 8 (same odpowiedzi)</w:t>
      </w:r>
    </w:p>
    <w:p w:rsidR="00D37A2A" w:rsidRDefault="00D37A2A" w:rsidP="00D37A2A">
      <w:r>
        <w:t>MATEMATYKA</w:t>
      </w:r>
    </w:p>
    <w:p w:rsidR="00D37A2A" w:rsidRDefault="00D37A2A" w:rsidP="00D37A2A">
      <w:r>
        <w:t xml:space="preserve">                                                         </w:t>
      </w:r>
      <w:r w:rsidR="000D41CD">
        <w:t xml:space="preserve">                       </w:t>
      </w:r>
      <w:r w:rsidR="00100F07">
        <w:t xml:space="preserve">        Lekcja   11</w:t>
      </w:r>
      <w:r>
        <w:t xml:space="preserve">                         </w:t>
      </w:r>
      <w:r w:rsidR="00100F07">
        <w:t xml:space="preserve">                          24</w:t>
      </w:r>
      <w:r w:rsidR="000D41CD">
        <w:t>.04.</w:t>
      </w:r>
      <w:r>
        <w:t>2020r.</w:t>
      </w:r>
    </w:p>
    <w:p w:rsidR="00100F07" w:rsidRDefault="000D41CD" w:rsidP="00100F07">
      <w:r>
        <w:t xml:space="preserve">Temat: </w:t>
      </w:r>
      <w:r w:rsidR="00100F07">
        <w:t>Trójkąty podobne- stosowanie cech podobieństwa trójkątów do rozwiązywania zadań.</w:t>
      </w:r>
    </w:p>
    <w:p w:rsidR="00D03D1A" w:rsidRPr="00D03D1A" w:rsidRDefault="00D03D1A" w:rsidP="00D37A2A">
      <w:pPr>
        <w:rPr>
          <w:b/>
        </w:rPr>
      </w:pPr>
      <w:r w:rsidRPr="00D03D1A">
        <w:rPr>
          <w:b/>
        </w:rPr>
        <w:t>Polecenie 1</w:t>
      </w:r>
    </w:p>
    <w:p w:rsidR="00D03D1A" w:rsidRDefault="00D03D1A" w:rsidP="00D37A2A">
      <w:r>
        <w:t xml:space="preserve">Obejrzyj filmik tylko przez 6min i 5 sekund – dowiedz się jak </w:t>
      </w:r>
      <w:r w:rsidRPr="00D03D1A">
        <w:rPr>
          <w:b/>
          <w:i/>
        </w:rPr>
        <w:t>oblicza się skalę podobieństwa</w:t>
      </w:r>
      <w:r>
        <w:t>.</w:t>
      </w:r>
    </w:p>
    <w:p w:rsidR="00D37A2A" w:rsidRDefault="00882D39" w:rsidP="00D37A2A">
      <w:hyperlink r:id="rId8" w:history="1">
        <w:r w:rsidR="00E120ED">
          <w:rPr>
            <w:rStyle w:val="Hipercze"/>
          </w:rPr>
          <w:t>https://www.youtube.com/watch?v=G6SSi2GiauI</w:t>
        </w:r>
      </w:hyperlink>
    </w:p>
    <w:p w:rsidR="00D03D1A" w:rsidRPr="00D03D1A" w:rsidRDefault="00D03D1A" w:rsidP="00D03D1A">
      <w:pPr>
        <w:rPr>
          <w:b/>
        </w:rPr>
      </w:pPr>
      <w:r w:rsidRPr="00D03D1A">
        <w:rPr>
          <w:b/>
        </w:rPr>
        <w:t xml:space="preserve">Polecenie </w:t>
      </w:r>
      <w:r>
        <w:rPr>
          <w:b/>
        </w:rPr>
        <w:t>2</w:t>
      </w:r>
    </w:p>
    <w:p w:rsidR="00D03D1A" w:rsidRDefault="00D03D1A" w:rsidP="00D03D1A">
      <w:r>
        <w:t>Obejrzyj filmik, by dowiedzieć się jak obliczać trójkąty podobne.</w:t>
      </w:r>
    </w:p>
    <w:p w:rsidR="00596AC8" w:rsidRDefault="00882D39" w:rsidP="00D37A2A">
      <w:hyperlink r:id="rId9" w:history="1">
        <w:r w:rsidR="00D03D1A">
          <w:rPr>
            <w:rStyle w:val="Hipercze"/>
          </w:rPr>
          <w:t>https://www.youtube.com/watch?v=uyjm5LfWoC8&amp;list=RDCMUCEXfuDnLIpZCXJnyGdSuNcA&amp;start_radio=1&amp;t=21</w:t>
        </w:r>
      </w:hyperlink>
    </w:p>
    <w:p w:rsidR="00D03D1A" w:rsidRPr="00882D39" w:rsidRDefault="00D03D1A" w:rsidP="00D37A2A">
      <w:r w:rsidRPr="00D03D1A">
        <w:rPr>
          <w:b/>
        </w:rPr>
        <w:t>Polecenie 3</w:t>
      </w:r>
      <w:r w:rsidR="00872979">
        <w:rPr>
          <w:b/>
        </w:rPr>
        <w:br/>
      </w:r>
      <w:r w:rsidR="00872979" w:rsidRPr="00882D39">
        <w:t xml:space="preserve">Zapoznaj się </w:t>
      </w:r>
      <w:r w:rsidR="00872979" w:rsidRPr="00882D39">
        <w:rPr>
          <w:b/>
        </w:rPr>
        <w:t xml:space="preserve">z kartami </w:t>
      </w:r>
      <w:r w:rsidR="00872979" w:rsidRPr="00882D39">
        <w:rPr>
          <w:b/>
          <w:u w:val="single"/>
        </w:rPr>
        <w:t>poniżej</w:t>
      </w:r>
      <w:r w:rsidR="00872979" w:rsidRPr="00882D39">
        <w:t xml:space="preserve"> i rozwiąż zaznaczone zadania i ćwiczenia</w:t>
      </w:r>
      <w:r w:rsidR="00872979" w:rsidRPr="00882D39">
        <w:br/>
        <w:t>ćw. 1 b,</w:t>
      </w:r>
      <w:r w:rsidR="000B38EE" w:rsidRPr="00882D39">
        <w:t xml:space="preserve"> </w:t>
      </w:r>
      <w:r w:rsidR="00872979" w:rsidRPr="00882D39">
        <w:t>c</w:t>
      </w:r>
      <w:r w:rsidR="00872979" w:rsidRPr="00882D39">
        <w:br/>
        <w:t>zad. 1 a, b</w:t>
      </w:r>
      <w:bookmarkStart w:id="0" w:name="_GoBack"/>
      <w:bookmarkEnd w:id="0"/>
    </w:p>
    <w:p w:rsidR="00872979" w:rsidRPr="00882D39" w:rsidRDefault="00872979" w:rsidP="00D37A2A">
      <w:r w:rsidRPr="00882D39">
        <w:t>Z powtórzenia</w:t>
      </w:r>
      <w:r w:rsidRPr="00882D39">
        <w:br/>
        <w:t>1a)</w:t>
      </w:r>
      <w:r w:rsidRPr="00882D39">
        <w:br/>
        <w:t>2a)</w:t>
      </w:r>
    </w:p>
    <w:p w:rsidR="00D03D1A" w:rsidRDefault="00872979" w:rsidP="00D37A2A">
      <w:r w:rsidRPr="00872979">
        <w:rPr>
          <w:noProof/>
          <w:lang w:eastAsia="pl-PL"/>
        </w:rPr>
        <w:lastRenderedPageBreak/>
        <w:drawing>
          <wp:inline distT="0" distB="0" distL="0" distR="0">
            <wp:extent cx="4711577" cy="6477649"/>
            <wp:effectExtent l="0" t="6985" r="6350" b="6350"/>
            <wp:docPr id="2" name="Obraz 2" descr="C:\Users\komp-w-salonie\Pictures\2020-04-19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-w-salonie\Pictures\2020-04-19\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15523" cy="64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8EE">
        <w:br/>
      </w:r>
      <w:r w:rsidRPr="00872979">
        <w:rPr>
          <w:noProof/>
          <w:lang w:eastAsia="pl-PL"/>
        </w:rPr>
        <w:drawing>
          <wp:inline distT="0" distB="0" distL="0" distR="0">
            <wp:extent cx="4979963" cy="6846635"/>
            <wp:effectExtent l="0" t="0" r="0" b="0"/>
            <wp:docPr id="4" name="Obraz 4" descr="C:\Users\komp-w-salonie\Pictures\2020-04-19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-w-salonie\Pictures\2020-04-19\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86259" cy="685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C8" w:rsidRDefault="00596AC8" w:rsidP="00D37A2A"/>
    <w:p w:rsidR="00596AC8" w:rsidRDefault="00596AC8" w:rsidP="00D37A2A"/>
    <w:p w:rsidR="00596AC8" w:rsidRDefault="00596AC8" w:rsidP="00D37A2A"/>
    <w:p w:rsidR="00596AC8" w:rsidRDefault="00596AC8" w:rsidP="00D37A2A"/>
    <w:p w:rsidR="00596AC8" w:rsidRDefault="00596AC8" w:rsidP="00D37A2A"/>
    <w:p w:rsidR="00596AC8" w:rsidRDefault="00596AC8" w:rsidP="00D37A2A"/>
    <w:p w:rsidR="00596AC8" w:rsidRDefault="00596AC8" w:rsidP="00D37A2A"/>
    <w:p w:rsidR="00596AC8" w:rsidRDefault="00596AC8" w:rsidP="00D37A2A"/>
    <w:p w:rsidR="00596AC8" w:rsidRDefault="00596AC8" w:rsidP="00D37A2A"/>
    <w:p w:rsidR="00596AC8" w:rsidRDefault="00596AC8" w:rsidP="00D37A2A"/>
    <w:p w:rsidR="00596AC8" w:rsidRDefault="00596AC8" w:rsidP="00D37A2A"/>
    <w:p w:rsidR="00596AC8" w:rsidRDefault="00596AC8" w:rsidP="00D37A2A"/>
    <w:p w:rsidR="00596AC8" w:rsidRDefault="00596AC8" w:rsidP="00D37A2A"/>
    <w:p w:rsidR="00596AC8" w:rsidRDefault="00596AC8" w:rsidP="00D37A2A"/>
    <w:sectPr w:rsidR="00596AC8" w:rsidSect="00872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6023"/>
    <w:multiLevelType w:val="hybridMultilevel"/>
    <w:tmpl w:val="B9C0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F00"/>
    <w:multiLevelType w:val="hybridMultilevel"/>
    <w:tmpl w:val="476EC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DA"/>
    <w:rsid w:val="000B38EE"/>
    <w:rsid w:val="000D41CD"/>
    <w:rsid w:val="00100F07"/>
    <w:rsid w:val="00247DFC"/>
    <w:rsid w:val="003106C7"/>
    <w:rsid w:val="003301D3"/>
    <w:rsid w:val="00553A7B"/>
    <w:rsid w:val="00596AC8"/>
    <w:rsid w:val="005D39CD"/>
    <w:rsid w:val="006B2DD5"/>
    <w:rsid w:val="00872979"/>
    <w:rsid w:val="00882D39"/>
    <w:rsid w:val="008A4E64"/>
    <w:rsid w:val="009815E3"/>
    <w:rsid w:val="00A60371"/>
    <w:rsid w:val="00AA663C"/>
    <w:rsid w:val="00C46FBF"/>
    <w:rsid w:val="00C47F67"/>
    <w:rsid w:val="00CE4ADA"/>
    <w:rsid w:val="00D03D1A"/>
    <w:rsid w:val="00D06BD3"/>
    <w:rsid w:val="00D37A2A"/>
    <w:rsid w:val="00E120ED"/>
    <w:rsid w:val="00E43BEB"/>
    <w:rsid w:val="00F109B5"/>
    <w:rsid w:val="00F360DD"/>
    <w:rsid w:val="00F7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7B3C7-C0D6-4476-935A-EE45E9E3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6SSi2Giau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podreczniki.pl/a/cechy-przystawania-trojkatow/DpLU69Li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w1234@wp.pl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yjm5LfWoC8&amp;list=RDCMUCEXfuDnLIpZCXJnyGdSuNcA&amp;start_radio=1&amp;t=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F2043-DE7F-403A-8411-769C6913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16</cp:revision>
  <dcterms:created xsi:type="dcterms:W3CDTF">2020-03-16T19:19:00Z</dcterms:created>
  <dcterms:modified xsi:type="dcterms:W3CDTF">2020-04-20T07:30:00Z</dcterms:modified>
</cp:coreProperties>
</file>