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C2" w:rsidRDefault="001054C2" w:rsidP="001054C2">
      <w:pPr>
        <w:rPr>
          <w:rFonts w:ascii="Helvetica" w:eastAsia="Times New Roman" w:hAnsi="Helvetica" w:cs="Times New Roman"/>
          <w:b/>
          <w:bCs/>
          <w:color w:val="1B1B1B"/>
          <w:kern w:val="36"/>
          <w:sz w:val="40"/>
          <w:szCs w:val="40"/>
          <w:lang w:eastAsia="pl-PL"/>
        </w:rPr>
      </w:pPr>
      <w:r w:rsidRPr="001054C2">
        <w:rPr>
          <w:sz w:val="40"/>
          <w:szCs w:val="40"/>
        </w:rPr>
        <w:t xml:space="preserve">22.04  </w:t>
      </w:r>
      <w:r w:rsidRPr="001054C2">
        <w:rPr>
          <w:rFonts w:ascii="Helvetica" w:eastAsia="Times New Roman" w:hAnsi="Helvetica" w:cs="Times New Roman"/>
          <w:b/>
          <w:bCs/>
          <w:color w:val="1B1B1B"/>
          <w:kern w:val="36"/>
          <w:sz w:val="40"/>
          <w:szCs w:val="40"/>
          <w:lang w:eastAsia="pl-PL"/>
        </w:rPr>
        <w:t>Bezpieczne pobieranie informacji oraz plików ze źródeł internetowych</w:t>
      </w:r>
    </w:p>
    <w:p w:rsidR="000B218D" w:rsidRPr="001054C2" w:rsidRDefault="00E75182" w:rsidP="001054C2">
      <w:pPr>
        <w:rPr>
          <w:sz w:val="40"/>
          <w:szCs w:val="40"/>
        </w:rPr>
      </w:pPr>
      <w:hyperlink r:id="rId5" w:history="1">
        <w:r w:rsidR="000B218D">
          <w:rPr>
            <w:rStyle w:val="Hipercze"/>
          </w:rPr>
          <w:t>http://scholaris.pl/resources/run/id/106792</w:t>
        </w:r>
      </w:hyperlink>
    </w:p>
    <w:p w:rsidR="001054C2" w:rsidRPr="001054C2" w:rsidRDefault="001054C2" w:rsidP="001054C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Wiesz z poprzednich klas, że możesz pobierać informacje, pliki, programy bezpośrednio ze stron internetowych, ale pamiętaj, że mogą one pochodzić z nieznanych źródeł. Dlatego pobieraj aplikacje wyłącznie z zaufanych stron WWW.</w:t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Żeby nie wpaść w pułapkę oszustów, którzy chętnie przejęliby kontrolę nad wszystkimi komputerami, wystarczy, korzystając z zasobów Internetu, wystrzegać się stron przesadnie zachęcających do pobierania plików. Najlepiej ograniczyć się do dużych serwisów o dobrej opinii.</w:t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  <w:t>W jaki sposób rozpoznasz serwis internetowy cieszący się dobrą opinią? Możesz skorzystać z wtyczki do przeglądarki, którą znajdziesz na stronie:</w:t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br/>
      </w:r>
      <w:r w:rsidRPr="001054C2">
        <w:rPr>
          <w:rFonts w:ascii="Garamond" w:eastAsia="Times New Roman" w:hAnsi="Garamond" w:cs="Times New Roman"/>
          <w:b/>
          <w:bCs/>
          <w:i/>
          <w:iCs/>
          <w:color w:val="1B1B1B"/>
          <w:sz w:val="24"/>
          <w:szCs w:val="24"/>
          <w:lang w:eastAsia="pl-PL"/>
        </w:rPr>
        <w:t>https://www.mywot.com/</w:t>
      </w: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B1B1B"/>
          <w:sz w:val="24"/>
          <w:szCs w:val="24"/>
          <w:lang w:eastAsia="pl-PL"/>
        </w:rPr>
      </w:pPr>
      <w:r w:rsidRPr="001054C2">
        <w:rPr>
          <w:rFonts w:ascii="Helvetica" w:eastAsia="Times New Roman" w:hAnsi="Helvetica" w:cs="Times New Roman"/>
          <w:color w:val="1B1B1B"/>
          <w:sz w:val="24"/>
          <w:szCs w:val="24"/>
          <w:bdr w:val="none" w:sz="0" w:space="0" w:color="auto" w:frame="1"/>
          <w:lang w:eastAsia="pl-PL"/>
        </w:rPr>
        <w:t>Kliknij, aby uruchomić podgląd</w:t>
      </w:r>
      <w:r w:rsidRPr="001054C2">
        <w:rPr>
          <w:rFonts w:ascii="Helvetica" w:eastAsia="Times New Roman" w:hAnsi="Helvetica" w:cs="Times New Roman"/>
          <w:noProof/>
          <w:color w:val="1B1B1B"/>
          <w:sz w:val="24"/>
          <w:szCs w:val="24"/>
          <w:lang w:eastAsia="pl-PL"/>
        </w:rPr>
        <w:drawing>
          <wp:inline distT="0" distB="0" distL="0" distR="0" wp14:anchorId="5AAF4153" wp14:editId="1069E87E">
            <wp:extent cx="5695950" cy="3144639"/>
            <wp:effectExtent l="0" t="0" r="0" b="0"/>
            <wp:docPr id="2" name="Obraz 2" descr="Zrzut okna strony: https://www.mywot.com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zut okna strony: https://www.mywot.com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1054C2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Ćwiczenie 1</w:t>
      </w: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Dokonaj analizy wybranych serwisów internetowych za pomocą powyższej strony. W przypadku problemów skorzystaj z dodatkowych informacji przedstawionych poniżej.</w:t>
      </w:r>
    </w:p>
    <w:p w:rsidR="001054C2" w:rsidRPr="001054C2" w:rsidRDefault="001054C2" w:rsidP="001054C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Innym całkiem dobrym źródłem programów są też sklepy internetowe oferujące oprogramowanie dla internautów, na przykład: </w:t>
      </w:r>
      <w:hyperlink r:id="rId7" w:anchor="D2ztdozuZ_pl_main_concept_1" w:history="1">
        <w:r w:rsidRPr="001054C2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 xml:space="preserve">Windows </w:t>
        </w:r>
        <w:proofErr w:type="spellStart"/>
        <w:r w:rsidRPr="001054C2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>Store</w:t>
        </w:r>
        <w:proofErr w:type="spellEnd"/>
      </w:hyperlink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, </w:t>
      </w:r>
      <w:hyperlink r:id="rId8" w:anchor="D2ztdozuZ_pl_main_concept_2" w:history="1">
        <w:r w:rsidRPr="001054C2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 xml:space="preserve">Play </w:t>
        </w:r>
        <w:proofErr w:type="spellStart"/>
        <w:r w:rsidRPr="001054C2">
          <w:rPr>
            <w:rFonts w:ascii="Garamond" w:eastAsia="Times New Roman" w:hAnsi="Garamond" w:cs="Times New Roman"/>
            <w:color w:val="1F77B2"/>
            <w:sz w:val="24"/>
            <w:szCs w:val="24"/>
            <w:u w:val="single"/>
            <w:lang w:eastAsia="pl-PL"/>
          </w:rPr>
          <w:t>Store</w:t>
        </w:r>
        <w:proofErr w:type="spellEnd"/>
      </w:hyperlink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, </w:t>
      </w:r>
      <w:proofErr w:type="spellStart"/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fldChar w:fldCharType="begin"/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instrText xml:space="preserve"> HYPERLINK "https://epodreczniki.pl/a/bezpieczne-pobieranie-informacji-oraz-plikow-ze-zrodel-internetowych/D2ztdozuZ" \l "D2ztdozuZ_pl_main_concept_3" </w:instrText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fldChar w:fldCharType="separate"/>
      </w:r>
      <w:r w:rsidRPr="001054C2">
        <w:rPr>
          <w:rFonts w:ascii="Garamond" w:eastAsia="Times New Roman" w:hAnsi="Garamond" w:cs="Times New Roman"/>
          <w:color w:val="1F77B2"/>
          <w:sz w:val="24"/>
          <w:szCs w:val="24"/>
          <w:u w:val="single"/>
          <w:lang w:eastAsia="pl-PL"/>
        </w:rPr>
        <w:t>App</w:t>
      </w:r>
      <w:proofErr w:type="spellEnd"/>
      <w:r w:rsidRPr="001054C2">
        <w:rPr>
          <w:rFonts w:ascii="Garamond" w:eastAsia="Times New Roman" w:hAnsi="Garamond" w:cs="Times New Roman"/>
          <w:color w:val="1F77B2"/>
          <w:sz w:val="24"/>
          <w:szCs w:val="24"/>
          <w:u w:val="single"/>
          <w:lang w:eastAsia="pl-PL"/>
        </w:rPr>
        <w:t xml:space="preserve"> </w:t>
      </w:r>
      <w:proofErr w:type="spellStart"/>
      <w:r w:rsidRPr="001054C2">
        <w:rPr>
          <w:rFonts w:ascii="Garamond" w:eastAsia="Times New Roman" w:hAnsi="Garamond" w:cs="Times New Roman"/>
          <w:color w:val="1F77B2"/>
          <w:sz w:val="24"/>
          <w:szCs w:val="24"/>
          <w:u w:val="single"/>
          <w:lang w:eastAsia="pl-PL"/>
        </w:rPr>
        <w:t>Store</w:t>
      </w:r>
      <w:proofErr w:type="spellEnd"/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fldChar w:fldCharType="end"/>
      </w: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. Każdy z nich posiada odmienne zasady udostępniania programów.</w:t>
      </w: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1054C2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Ćwiczenie 2</w:t>
      </w: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Wyszukaj w sieci u oficjalnych dostawców oprogramowania najnowszą, polską wersję programu do kompresji plików . Zapoznaj się z opisem oraz licencją programu, pobierz go na swój komputer i zainstaluj.</w:t>
      </w:r>
    </w:p>
    <w:p w:rsidR="00E75182" w:rsidRDefault="00E75182" w:rsidP="00105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</w:p>
    <w:p w:rsidR="001054C2" w:rsidRPr="001054C2" w:rsidRDefault="001054C2" w:rsidP="001054C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1054C2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Zapamiętaj!</w:t>
      </w:r>
    </w:p>
    <w:p w:rsidR="001054C2" w:rsidRPr="00082384" w:rsidRDefault="001054C2" w:rsidP="0008238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1054C2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Pobieraj i instaluj programy pochodzące z pewnych źródeł. Zwracaj uwagę na licencje tych programów. </w:t>
      </w:r>
    </w:p>
    <w:sectPr w:rsidR="001054C2" w:rsidRPr="00082384" w:rsidSect="00E7518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C2"/>
    <w:rsid w:val="00082384"/>
    <w:rsid w:val="000B218D"/>
    <w:rsid w:val="001054C2"/>
    <w:rsid w:val="00627573"/>
    <w:rsid w:val="00E7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2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B2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1F77B2"/>
                    <w:right w:val="none" w:sz="0" w:space="0" w:color="auto"/>
                  </w:divBdr>
                </w:div>
              </w:divsChild>
            </w:div>
          </w:divsChild>
        </w:div>
        <w:div w:id="1267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bezpieczne-pobieranie-informacji-oraz-plikow-ze-zrodel-internetowych/D2ztdozu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bezpieczne-pobieranie-informacji-oraz-plikow-ze-zrodel-internetowych/D2ztdoz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olaris.pl/resources/run/id/1067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4</cp:revision>
  <dcterms:created xsi:type="dcterms:W3CDTF">2020-05-31T21:16:00Z</dcterms:created>
  <dcterms:modified xsi:type="dcterms:W3CDTF">2020-05-31T22:19:00Z</dcterms:modified>
</cp:coreProperties>
</file>