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9F" w:rsidRPr="0075403E" w:rsidRDefault="00C94A25">
      <w:pPr>
        <w:rPr>
          <w:rFonts w:ascii="Times New Roman" w:hAnsi="Times New Roman" w:cs="Times New Roman"/>
          <w:sz w:val="28"/>
          <w:szCs w:val="28"/>
        </w:rPr>
      </w:pPr>
      <w:r w:rsidRPr="0075403E">
        <w:rPr>
          <w:rFonts w:ascii="Times New Roman" w:hAnsi="Times New Roman" w:cs="Times New Roman"/>
          <w:sz w:val="28"/>
          <w:szCs w:val="28"/>
        </w:rPr>
        <w:t>Geografia klasa VIII</w:t>
      </w:r>
    </w:p>
    <w:p w:rsidR="0075403E" w:rsidRPr="0075403E" w:rsidRDefault="0075403E">
      <w:pPr>
        <w:rPr>
          <w:rFonts w:ascii="Times New Roman" w:hAnsi="Times New Roman" w:cs="Times New Roman"/>
          <w:sz w:val="28"/>
          <w:szCs w:val="28"/>
        </w:rPr>
      </w:pPr>
      <w:r w:rsidRPr="0075403E">
        <w:rPr>
          <w:rFonts w:ascii="Times New Roman" w:hAnsi="Times New Roman" w:cs="Times New Roman"/>
          <w:sz w:val="28"/>
          <w:szCs w:val="28"/>
        </w:rPr>
        <w:t>Tematy przewidziane do Świąt Wielkanocnych</w:t>
      </w:r>
    </w:p>
    <w:p w:rsidR="00C94A25" w:rsidRPr="0075403E" w:rsidRDefault="00C94A25">
      <w:pPr>
        <w:rPr>
          <w:rFonts w:ascii="Times New Roman" w:hAnsi="Times New Roman" w:cs="Times New Roman"/>
          <w:b/>
          <w:sz w:val="28"/>
          <w:szCs w:val="28"/>
        </w:rPr>
      </w:pPr>
      <w:r w:rsidRPr="0075403E">
        <w:rPr>
          <w:rFonts w:ascii="Times New Roman" w:hAnsi="Times New Roman" w:cs="Times New Roman"/>
          <w:sz w:val="28"/>
          <w:szCs w:val="28"/>
          <w:u w:val="single"/>
        </w:rPr>
        <w:t>1 temat</w:t>
      </w:r>
      <w:r w:rsidRPr="0075403E">
        <w:rPr>
          <w:rFonts w:ascii="Times New Roman" w:hAnsi="Times New Roman" w:cs="Times New Roman"/>
          <w:sz w:val="28"/>
          <w:szCs w:val="28"/>
        </w:rPr>
        <w:t xml:space="preserve"> „Brazylia – położenie geograficzne” – obejrzyj scenariusz zajęć na stronie </w:t>
      </w:r>
      <w:r w:rsidRPr="0075403E">
        <w:rPr>
          <w:rFonts w:ascii="Times New Roman" w:hAnsi="Times New Roman" w:cs="Times New Roman"/>
          <w:b/>
          <w:sz w:val="28"/>
          <w:szCs w:val="28"/>
        </w:rPr>
        <w:t>epoodreczniki.pl</w:t>
      </w:r>
    </w:p>
    <w:p w:rsidR="00C94A25" w:rsidRPr="0075403E" w:rsidRDefault="00C94A25">
      <w:pPr>
        <w:rPr>
          <w:rFonts w:ascii="Times New Roman" w:hAnsi="Times New Roman" w:cs="Times New Roman"/>
          <w:sz w:val="28"/>
          <w:szCs w:val="28"/>
        </w:rPr>
      </w:pPr>
      <w:r w:rsidRPr="0075403E">
        <w:rPr>
          <w:rFonts w:ascii="Times New Roman" w:hAnsi="Times New Roman" w:cs="Times New Roman"/>
          <w:sz w:val="28"/>
          <w:szCs w:val="28"/>
          <w:u w:val="single"/>
        </w:rPr>
        <w:t xml:space="preserve">NOTATKA </w:t>
      </w:r>
      <w:r w:rsidRPr="0075403E">
        <w:rPr>
          <w:rFonts w:ascii="Times New Roman" w:hAnsi="Times New Roman" w:cs="Times New Roman"/>
          <w:sz w:val="28"/>
          <w:szCs w:val="28"/>
        </w:rPr>
        <w:t>do zeszytu</w:t>
      </w:r>
    </w:p>
    <w:p w:rsidR="00C94A25" w:rsidRPr="0075403E" w:rsidRDefault="00C94A25">
      <w:pPr>
        <w:rPr>
          <w:rFonts w:ascii="Times New Roman" w:hAnsi="Times New Roman" w:cs="Times New Roman"/>
          <w:sz w:val="24"/>
          <w:szCs w:val="24"/>
        </w:rPr>
      </w:pPr>
    </w:p>
    <w:p w:rsidR="00C94A25" w:rsidRPr="00C94A25" w:rsidRDefault="00C94A25" w:rsidP="00C94A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proofErr w:type="spellStart"/>
      <w:r w:rsidRPr="00C94A2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fawela</w:t>
      </w:r>
      <w:proofErr w:type="spellEnd"/>
    </w:p>
    <w:p w:rsidR="00C94A25" w:rsidRPr="0075403E" w:rsidRDefault="00C94A25" w:rsidP="00C94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4A25">
        <w:rPr>
          <w:rFonts w:ascii="Times New Roman" w:eastAsia="Times New Roman" w:hAnsi="Times New Roman" w:cs="Times New Roman"/>
          <w:sz w:val="28"/>
          <w:szCs w:val="28"/>
          <w:lang w:eastAsia="pl-PL"/>
        </w:rPr>
        <w:t>brazylijska nazwa dzielnic nędzy położonych na obrzeżach wielkich miast; początkowo dotyczyła tylko Rio de Janeiro, ale z czasem nazwy tej zaczęto używać też w odniesieniu do innych miast</w:t>
      </w:r>
    </w:p>
    <w:p w:rsidR="00C94A25" w:rsidRPr="00C94A25" w:rsidRDefault="00C94A25" w:rsidP="00C94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94A25" w:rsidRPr="00C94A25" w:rsidRDefault="00C94A25" w:rsidP="00C94A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94A2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selwa</w:t>
      </w:r>
    </w:p>
    <w:p w:rsidR="00C94A25" w:rsidRPr="00C94A25" w:rsidRDefault="00C94A25" w:rsidP="00C94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4A25">
        <w:rPr>
          <w:rFonts w:ascii="Times New Roman" w:eastAsia="Times New Roman" w:hAnsi="Times New Roman" w:cs="Times New Roman"/>
          <w:sz w:val="28"/>
          <w:szCs w:val="28"/>
          <w:lang w:eastAsia="pl-PL"/>
        </w:rPr>
        <w:t>południowoamerykańska nazwa wilgotnego lasu równikowego rosnącego na Nizinie Amazonki</w:t>
      </w:r>
    </w:p>
    <w:p w:rsidR="00C94A25" w:rsidRPr="0075403E" w:rsidRDefault="00C94A25">
      <w:pPr>
        <w:rPr>
          <w:rFonts w:ascii="Times New Roman" w:hAnsi="Times New Roman" w:cs="Times New Roman"/>
          <w:sz w:val="28"/>
          <w:szCs w:val="28"/>
        </w:rPr>
      </w:pPr>
    </w:p>
    <w:p w:rsidR="00C94A25" w:rsidRPr="0075403E" w:rsidRDefault="00C94A25" w:rsidP="00C94A25">
      <w:pPr>
        <w:pStyle w:val="NormalnyWeb"/>
        <w:shd w:val="clear" w:color="auto" w:fill="FFFFFF"/>
        <w:spacing w:before="0" w:beforeAutospacing="0" w:after="0" w:afterAutospacing="0" w:line="407" w:lineRule="atLeast"/>
        <w:rPr>
          <w:color w:val="1B1B1B"/>
          <w:sz w:val="28"/>
          <w:szCs w:val="28"/>
        </w:rPr>
      </w:pPr>
      <w:r w:rsidRPr="0075403E">
        <w:rPr>
          <w:color w:val="1B1B1B"/>
          <w:sz w:val="28"/>
          <w:szCs w:val="28"/>
        </w:rPr>
        <w:t xml:space="preserve">Brazylia jest największym państwem w Ameryce Południowej – zajmuje prawie połowę powierzchni tego kontynentu. To też piąte co do wielkości powierzchni państwo na świecie. Wilgotne lasy równikowe na Nizinie Amazonki to obszar o wielkiej bioróżnorodności gatunkowej oraz </w:t>
      </w:r>
      <w:proofErr w:type="spellStart"/>
      <w:r w:rsidRPr="0075403E">
        <w:rPr>
          <w:color w:val="1B1B1B"/>
          <w:sz w:val="28"/>
          <w:szCs w:val="28"/>
        </w:rPr>
        <w:t>ekosystemowej</w:t>
      </w:r>
      <w:proofErr w:type="spellEnd"/>
      <w:r w:rsidRPr="0075403E">
        <w:rPr>
          <w:color w:val="1B1B1B"/>
          <w:sz w:val="28"/>
          <w:szCs w:val="28"/>
        </w:rPr>
        <w:t xml:space="preserve">. Brazylia jest państwem o bardzo wysokim poziomie urbanizacji – 86,5% ludności miejskiej. Wielkie miasta skupione są głównie w pasie wybrzeża nad Oceanem Atlantyckim. Na ich obrzeżach powstają duże tereny samowolnej zabudowy mieszkaniowej, nazywane </w:t>
      </w:r>
      <w:proofErr w:type="spellStart"/>
      <w:r w:rsidRPr="0075403E">
        <w:rPr>
          <w:color w:val="1B1B1B"/>
          <w:sz w:val="28"/>
          <w:szCs w:val="28"/>
        </w:rPr>
        <w:t>fawelami</w:t>
      </w:r>
      <w:proofErr w:type="spellEnd"/>
      <w:r w:rsidRPr="0075403E">
        <w:rPr>
          <w:color w:val="1B1B1B"/>
          <w:sz w:val="28"/>
          <w:szCs w:val="28"/>
        </w:rPr>
        <w:t>. W Brazylii dąży się do bardziej równomiernego rozmieszczenia ludności. Takimi działaniami były budowa nowej stolicy – Brasilii – we wnętrzu kraju (1960 r.), budowa wielkich linii transportowych łączących wybrzeża z wnętrzem państwa, udogodnienia w prowadzeniu działalności rolniczej w głębi kraju. Brazylia jest wielkim producentem i eksporterem produktów rolnych. Posiada również duże zasoby bogactw mineralnych (ropa naftowa, rudy żelaza). Od lat 70. XX wieku rozwinęła różnorodne gałęzie przemysłu.</w:t>
      </w:r>
    </w:p>
    <w:p w:rsidR="0075403E" w:rsidRPr="0075403E" w:rsidRDefault="0075403E" w:rsidP="00C94A25">
      <w:pPr>
        <w:pStyle w:val="NormalnyWeb"/>
        <w:shd w:val="clear" w:color="auto" w:fill="FFFFFF"/>
        <w:spacing w:before="0" w:beforeAutospacing="0" w:after="0" w:afterAutospacing="0" w:line="407" w:lineRule="atLeast"/>
        <w:rPr>
          <w:color w:val="1B1B1B"/>
          <w:sz w:val="27"/>
          <w:szCs w:val="27"/>
        </w:rPr>
      </w:pPr>
    </w:p>
    <w:p w:rsidR="0075403E" w:rsidRPr="0075403E" w:rsidRDefault="0075403E" w:rsidP="00C94A25">
      <w:pPr>
        <w:pStyle w:val="NormalnyWeb"/>
        <w:shd w:val="clear" w:color="auto" w:fill="FFFFFF"/>
        <w:spacing w:before="0" w:beforeAutospacing="0" w:after="0" w:afterAutospacing="0" w:line="407" w:lineRule="atLeast"/>
        <w:rPr>
          <w:color w:val="1B1B1B"/>
          <w:sz w:val="28"/>
          <w:szCs w:val="28"/>
        </w:rPr>
      </w:pPr>
      <w:r w:rsidRPr="0075403E">
        <w:rPr>
          <w:color w:val="1B1B1B"/>
          <w:sz w:val="28"/>
          <w:szCs w:val="28"/>
          <w:u w:val="single"/>
        </w:rPr>
        <w:t>2 temat-</w:t>
      </w:r>
      <w:r w:rsidRPr="0075403E">
        <w:rPr>
          <w:color w:val="1B1B1B"/>
          <w:sz w:val="28"/>
          <w:szCs w:val="28"/>
        </w:rPr>
        <w:t xml:space="preserve"> „ Amazonia jakiej nie znamy ”. Obejrzyj film,</w:t>
      </w:r>
      <w:r>
        <w:rPr>
          <w:color w:val="1B1B1B"/>
          <w:sz w:val="28"/>
          <w:szCs w:val="28"/>
        </w:rPr>
        <w:t xml:space="preserve"> w Internecie,</w:t>
      </w:r>
      <w:r w:rsidRPr="0075403E">
        <w:rPr>
          <w:color w:val="1B1B1B"/>
          <w:sz w:val="28"/>
          <w:szCs w:val="28"/>
        </w:rPr>
        <w:t xml:space="preserve"> pt: „Zaginiony świat Amazonii”</w:t>
      </w:r>
    </w:p>
    <w:p w:rsidR="0075403E" w:rsidRPr="0075403E" w:rsidRDefault="0075403E" w:rsidP="00C94A25">
      <w:pPr>
        <w:pStyle w:val="NormalnyWeb"/>
        <w:shd w:val="clear" w:color="auto" w:fill="FFFFFF"/>
        <w:spacing w:before="0" w:beforeAutospacing="0" w:after="0" w:afterAutospacing="0" w:line="407" w:lineRule="atLeast"/>
        <w:rPr>
          <w:color w:val="1B1B1B"/>
          <w:sz w:val="28"/>
          <w:szCs w:val="28"/>
        </w:rPr>
      </w:pPr>
      <w:r w:rsidRPr="0075403E">
        <w:rPr>
          <w:color w:val="1B1B1B"/>
          <w:sz w:val="28"/>
          <w:szCs w:val="28"/>
          <w:u w:val="single"/>
        </w:rPr>
        <w:lastRenderedPageBreak/>
        <w:t xml:space="preserve">NOTATKA </w:t>
      </w:r>
      <w:r w:rsidRPr="0075403E">
        <w:rPr>
          <w:color w:val="1B1B1B"/>
          <w:sz w:val="28"/>
          <w:szCs w:val="28"/>
        </w:rPr>
        <w:t>do zeszytu</w:t>
      </w:r>
    </w:p>
    <w:p w:rsidR="00C94A25" w:rsidRPr="0075403E" w:rsidRDefault="00C94A25" w:rsidP="00C94A25">
      <w:pPr>
        <w:pStyle w:val="NormalnyWeb"/>
        <w:shd w:val="clear" w:color="auto" w:fill="FFFFFF"/>
        <w:spacing w:before="0" w:beforeAutospacing="0" w:after="0" w:afterAutospacing="0" w:line="407" w:lineRule="atLeast"/>
        <w:rPr>
          <w:color w:val="1B1B1B"/>
          <w:sz w:val="28"/>
          <w:szCs w:val="28"/>
        </w:rPr>
      </w:pPr>
      <w:r w:rsidRPr="0075403E">
        <w:rPr>
          <w:color w:val="1B1B1B"/>
          <w:sz w:val="28"/>
          <w:szCs w:val="28"/>
          <w:shd w:val="clear" w:color="auto" w:fill="FFFFFF"/>
        </w:rPr>
        <w:t>Terminem</w:t>
      </w:r>
      <w:r w:rsidRPr="0075403E">
        <w:rPr>
          <w:rStyle w:val="apple-converted-space"/>
          <w:color w:val="1B1B1B"/>
          <w:sz w:val="28"/>
          <w:szCs w:val="28"/>
          <w:shd w:val="clear" w:color="auto" w:fill="FFFFFF"/>
        </w:rPr>
        <w:t> </w:t>
      </w:r>
      <w:r w:rsidRPr="0075403E">
        <w:rPr>
          <w:rStyle w:val="Pogrubienie"/>
          <w:color w:val="1B1B1B"/>
          <w:sz w:val="28"/>
          <w:szCs w:val="28"/>
          <w:shd w:val="clear" w:color="auto" w:fill="FFFFFF"/>
        </w:rPr>
        <w:t>Amazonia</w:t>
      </w:r>
      <w:r w:rsidRPr="0075403E">
        <w:rPr>
          <w:rStyle w:val="apple-converted-space"/>
          <w:color w:val="1B1B1B"/>
          <w:sz w:val="28"/>
          <w:szCs w:val="28"/>
          <w:shd w:val="clear" w:color="auto" w:fill="FFFFFF"/>
        </w:rPr>
        <w:t> </w:t>
      </w:r>
      <w:r w:rsidRPr="0075403E">
        <w:rPr>
          <w:color w:val="1B1B1B"/>
          <w:sz w:val="28"/>
          <w:szCs w:val="28"/>
          <w:shd w:val="clear" w:color="auto" w:fill="FFFFFF"/>
        </w:rPr>
        <w:t>obejmuje się obszar, w którym występują elementy środowiska przyrodniczego tworzące wyjątkowy typ ekosystemu. Jest to klimat równikowy, w którym nie ma</w:t>
      </w:r>
      <w:r w:rsidRPr="0075403E">
        <w:rPr>
          <w:rStyle w:val="apple-converted-space"/>
          <w:color w:val="1B1B1B"/>
          <w:sz w:val="28"/>
          <w:szCs w:val="28"/>
          <w:shd w:val="clear" w:color="auto" w:fill="FFFFFF"/>
        </w:rPr>
        <w:t> </w:t>
      </w:r>
      <w:r w:rsidRPr="0075403E">
        <w:rPr>
          <w:rStyle w:val="Pogrubienie"/>
          <w:color w:val="1B1B1B"/>
          <w:sz w:val="28"/>
          <w:szCs w:val="28"/>
          <w:shd w:val="clear" w:color="auto" w:fill="FFFFFF"/>
        </w:rPr>
        <w:t>termicznych pór roku</w:t>
      </w:r>
      <w:r w:rsidRPr="0075403E">
        <w:rPr>
          <w:color w:val="1B1B1B"/>
          <w:sz w:val="28"/>
          <w:szCs w:val="28"/>
          <w:shd w:val="clear" w:color="auto" w:fill="FFFFFF"/>
        </w:rPr>
        <w:t>.</w:t>
      </w:r>
    </w:p>
    <w:p w:rsidR="00C94A25" w:rsidRPr="0075403E" w:rsidRDefault="00C94A25" w:rsidP="00C94A25">
      <w:pPr>
        <w:pStyle w:val="NormalnyWeb"/>
        <w:shd w:val="clear" w:color="auto" w:fill="FFFFFF"/>
        <w:spacing w:before="0" w:beforeAutospacing="0" w:after="0" w:afterAutospacing="0" w:line="407" w:lineRule="atLeast"/>
        <w:rPr>
          <w:color w:val="1B1B1B"/>
          <w:sz w:val="28"/>
          <w:szCs w:val="28"/>
        </w:rPr>
      </w:pPr>
    </w:p>
    <w:p w:rsidR="00C94A25" w:rsidRPr="0075403E" w:rsidRDefault="00C94A25" w:rsidP="00C94A25">
      <w:pPr>
        <w:pStyle w:val="NormalnyWeb"/>
        <w:shd w:val="clear" w:color="auto" w:fill="FFFFFF"/>
        <w:spacing w:before="0" w:beforeAutospacing="0" w:after="0" w:afterAutospacing="0" w:line="407" w:lineRule="atLeast"/>
        <w:rPr>
          <w:color w:val="1B1B1B"/>
          <w:sz w:val="28"/>
          <w:szCs w:val="28"/>
        </w:rPr>
      </w:pPr>
      <w:r w:rsidRPr="0075403E">
        <w:rPr>
          <w:color w:val="1B1B1B"/>
          <w:sz w:val="28"/>
          <w:szCs w:val="28"/>
        </w:rPr>
        <w:t>Od kilkudziesięciu lat w wyniku nadmiernej eksploatacji lasów amazońskich następuje zmniejszanie się ich zasięgu, co może doprowadzić do niekorzystnych zmian klimatu, utraty bioróżnorodności oraz zniszczenia środowiska, w którym żyje pierwotna ludność tego obszaru – Indianie.</w:t>
      </w:r>
    </w:p>
    <w:p w:rsidR="00C94A25" w:rsidRPr="0075403E" w:rsidRDefault="00C94A25">
      <w:pPr>
        <w:rPr>
          <w:rFonts w:ascii="Times New Roman" w:hAnsi="Times New Roman" w:cs="Times New Roman"/>
          <w:b/>
          <w:sz w:val="24"/>
          <w:szCs w:val="24"/>
        </w:rPr>
      </w:pPr>
    </w:p>
    <w:p w:rsidR="00C94A25" w:rsidRPr="0075403E" w:rsidRDefault="0075403E">
      <w:pPr>
        <w:rPr>
          <w:rFonts w:ascii="Times New Roman" w:hAnsi="Times New Roman" w:cs="Times New Roman"/>
          <w:sz w:val="28"/>
          <w:szCs w:val="28"/>
        </w:rPr>
      </w:pPr>
      <w:r w:rsidRPr="0075403E">
        <w:rPr>
          <w:rFonts w:ascii="Times New Roman" w:hAnsi="Times New Roman" w:cs="Times New Roman"/>
          <w:sz w:val="28"/>
          <w:szCs w:val="28"/>
          <w:u w:val="single"/>
        </w:rPr>
        <w:t>3 temat</w:t>
      </w:r>
      <w:r w:rsidRPr="0075403E">
        <w:rPr>
          <w:rFonts w:ascii="Times New Roman" w:hAnsi="Times New Roman" w:cs="Times New Roman"/>
          <w:sz w:val="28"/>
          <w:szCs w:val="28"/>
        </w:rPr>
        <w:t xml:space="preserve"> –„ Powtórzenia wiadomości z działu - Ameryka Północna i Ameryka Południowa”</w:t>
      </w:r>
    </w:p>
    <w:p w:rsidR="0075403E" w:rsidRPr="0075403E" w:rsidRDefault="0075403E">
      <w:pPr>
        <w:rPr>
          <w:rFonts w:ascii="Times New Roman" w:hAnsi="Times New Roman" w:cs="Times New Roman"/>
          <w:sz w:val="28"/>
          <w:szCs w:val="28"/>
        </w:rPr>
      </w:pPr>
      <w:r w:rsidRPr="0075403E">
        <w:rPr>
          <w:rFonts w:ascii="Times New Roman" w:hAnsi="Times New Roman" w:cs="Times New Roman"/>
          <w:sz w:val="28"/>
          <w:szCs w:val="28"/>
        </w:rPr>
        <w:t xml:space="preserve">Przeczytaj powtórzenie  na końcu działu. Uzupełnij ćwiczenia w teście do powtórzenia. </w:t>
      </w:r>
    </w:p>
    <w:p w:rsidR="0075403E" w:rsidRPr="0075403E" w:rsidRDefault="0075403E">
      <w:pPr>
        <w:rPr>
          <w:rFonts w:ascii="Times New Roman" w:hAnsi="Times New Roman" w:cs="Times New Roman"/>
          <w:sz w:val="28"/>
          <w:szCs w:val="28"/>
        </w:rPr>
      </w:pPr>
    </w:p>
    <w:p w:rsidR="0075403E" w:rsidRPr="0075403E" w:rsidRDefault="0075403E">
      <w:pPr>
        <w:rPr>
          <w:rFonts w:ascii="Times New Roman" w:hAnsi="Times New Roman" w:cs="Times New Roman"/>
          <w:sz w:val="28"/>
          <w:szCs w:val="28"/>
        </w:rPr>
      </w:pPr>
      <w:r w:rsidRPr="0075403E">
        <w:rPr>
          <w:rFonts w:ascii="Times New Roman" w:hAnsi="Times New Roman" w:cs="Times New Roman"/>
          <w:sz w:val="28"/>
          <w:szCs w:val="28"/>
        </w:rPr>
        <w:t xml:space="preserve">Powodzenia. W razie trudności proszę o kontakt z nauczycielem. </w:t>
      </w:r>
    </w:p>
    <w:p w:rsidR="0075403E" w:rsidRPr="0075403E" w:rsidRDefault="0075403E">
      <w:pPr>
        <w:rPr>
          <w:rFonts w:ascii="Times New Roman" w:hAnsi="Times New Roman" w:cs="Times New Roman"/>
          <w:sz w:val="24"/>
          <w:szCs w:val="24"/>
        </w:rPr>
      </w:pPr>
    </w:p>
    <w:sectPr w:rsidR="0075403E" w:rsidRPr="0075403E" w:rsidSect="005E3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716A"/>
    <w:multiLevelType w:val="multilevel"/>
    <w:tmpl w:val="683AF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FA12AE"/>
    <w:multiLevelType w:val="multilevel"/>
    <w:tmpl w:val="C4D0D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C94A25"/>
    <w:rsid w:val="005E349F"/>
    <w:rsid w:val="0075403E"/>
    <w:rsid w:val="00C94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4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94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94A25"/>
  </w:style>
  <w:style w:type="character" w:styleId="Pogrubienie">
    <w:name w:val="Strong"/>
    <w:basedOn w:val="Domylnaczcionkaakapitu"/>
    <w:uiPriority w:val="22"/>
    <w:qFormat/>
    <w:rsid w:val="00C94A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1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88363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51769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5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Anetka</dc:creator>
  <cp:keywords/>
  <dc:description/>
  <cp:lastModifiedBy>Anetka</cp:lastModifiedBy>
  <cp:revision>1</cp:revision>
  <dcterms:created xsi:type="dcterms:W3CDTF">2020-03-21T14:29:00Z</dcterms:created>
  <dcterms:modified xsi:type="dcterms:W3CDTF">2020-03-21T15:04:00Z</dcterms:modified>
</cp:coreProperties>
</file>