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5C259" w14:textId="5DF70F46" w:rsidR="00B440B4" w:rsidRPr="00D76B6D" w:rsidRDefault="00B440B4" w:rsidP="00B440B4">
      <w:pPr>
        <w:rPr>
          <w:rFonts w:ascii="Times New Roman" w:hAnsi="Times New Roman" w:cs="Times New Roman"/>
          <w:sz w:val="24"/>
          <w:szCs w:val="24"/>
        </w:rPr>
      </w:pPr>
      <w:r w:rsidRPr="00D76B6D">
        <w:rPr>
          <w:rFonts w:ascii="Times New Roman" w:hAnsi="Times New Roman" w:cs="Times New Roman"/>
          <w:sz w:val="24"/>
          <w:szCs w:val="24"/>
        </w:rPr>
        <w:t>Data: 1</w:t>
      </w:r>
      <w:r>
        <w:rPr>
          <w:rFonts w:ascii="Times New Roman" w:hAnsi="Times New Roman" w:cs="Times New Roman"/>
          <w:sz w:val="24"/>
          <w:szCs w:val="24"/>
        </w:rPr>
        <w:t>6</w:t>
      </w:r>
      <w:r w:rsidRPr="00D76B6D">
        <w:rPr>
          <w:rFonts w:ascii="Times New Roman" w:hAnsi="Times New Roman" w:cs="Times New Roman"/>
          <w:sz w:val="24"/>
          <w:szCs w:val="24"/>
        </w:rPr>
        <w:t xml:space="preserve">.04.2020 r. </w:t>
      </w:r>
    </w:p>
    <w:p w14:paraId="786D9A6F" w14:textId="66ED22C3" w:rsidR="00B440B4" w:rsidRPr="00D76B6D" w:rsidRDefault="00B440B4" w:rsidP="00B440B4">
      <w:pPr>
        <w:rPr>
          <w:rFonts w:ascii="Times New Roman" w:hAnsi="Times New Roman" w:cs="Times New Roman"/>
          <w:sz w:val="24"/>
          <w:szCs w:val="24"/>
        </w:rPr>
      </w:pPr>
      <w:r w:rsidRPr="00D76B6D">
        <w:rPr>
          <w:rFonts w:ascii="Times New Roman" w:hAnsi="Times New Roman" w:cs="Times New Roman"/>
          <w:sz w:val="24"/>
          <w:szCs w:val="24"/>
        </w:rPr>
        <w:t xml:space="preserve">klasa: </w:t>
      </w:r>
      <w:r>
        <w:rPr>
          <w:rFonts w:ascii="Times New Roman" w:hAnsi="Times New Roman" w:cs="Times New Roman"/>
          <w:sz w:val="24"/>
          <w:szCs w:val="24"/>
        </w:rPr>
        <w:t>VIII</w:t>
      </w:r>
    </w:p>
    <w:p w14:paraId="1FCA86D1" w14:textId="77777777" w:rsidR="00B440B4" w:rsidRPr="00D76B6D" w:rsidRDefault="00B440B4" w:rsidP="00B440B4">
      <w:pPr>
        <w:rPr>
          <w:rFonts w:ascii="Times New Roman" w:hAnsi="Times New Roman" w:cs="Times New Roman"/>
          <w:sz w:val="24"/>
          <w:szCs w:val="24"/>
        </w:rPr>
      </w:pPr>
      <w:r w:rsidRPr="00D76B6D">
        <w:rPr>
          <w:rFonts w:ascii="Times New Roman" w:hAnsi="Times New Roman" w:cs="Times New Roman"/>
          <w:sz w:val="24"/>
          <w:szCs w:val="24"/>
        </w:rPr>
        <w:t>Temat: Początki władzy komunistów  w Polsce</w:t>
      </w:r>
    </w:p>
    <w:p w14:paraId="37A2C862" w14:textId="77777777" w:rsidR="00B440B4" w:rsidRPr="00D76B6D" w:rsidRDefault="00B440B4" w:rsidP="00B440B4">
      <w:pPr>
        <w:rPr>
          <w:rFonts w:ascii="Times New Roman" w:hAnsi="Times New Roman" w:cs="Times New Roman"/>
          <w:sz w:val="24"/>
          <w:szCs w:val="24"/>
        </w:rPr>
      </w:pPr>
      <w:r w:rsidRPr="00D76B6D">
        <w:rPr>
          <w:rFonts w:ascii="Times New Roman" w:hAnsi="Times New Roman" w:cs="Times New Roman"/>
          <w:sz w:val="24"/>
          <w:szCs w:val="24"/>
        </w:rPr>
        <w:t xml:space="preserve">Po ostatecznych ustaleniach konferencji poczdamskiej zasadniczo ukształtowały się granice państwa polskiego. Obszar Polski zmniejszył się z ok. 388 tys. do 312 tys. km kwadratowych. Państwo polskie uzyskało tereny na Zachodzie w związku z przesunięciem granicy na linię Odry i Nysy Łużyckiej, ale utraciło Kresy Wschodnie (na rzecz ZSRR) z dwoma ważnymi ośrodkami: Wilnem i Lwowem. Przyznane Polsce ziemie, należące wcześniej do Niemiec, w języku propagandy funkcjonowały jako Ziemie Odzyskane. Mówiono o nich ironicznie „wyzyskane”, ponieważ przed wojną były rozwinięte gospodarczo, natomiast podczas pobytu na nich Armii Radzieckiej zostały ograbione, także przez </w:t>
      </w:r>
      <w:hyperlink r:id="rId4" w:anchor="DfESY8DvJ_pl_main_tp_1" w:history="1">
        <w:r w:rsidRPr="00D76B6D">
          <w:rPr>
            <w:rStyle w:val="Hipercze"/>
            <w:rFonts w:ascii="Times New Roman" w:hAnsi="Times New Roman" w:cs="Times New Roman"/>
            <w:color w:val="auto"/>
            <w:sz w:val="24"/>
            <w:szCs w:val="24"/>
          </w:rPr>
          <w:t>szabrowników</w:t>
        </w:r>
      </w:hyperlink>
      <w:r w:rsidRPr="00D76B6D">
        <w:rPr>
          <w:rFonts w:ascii="Times New Roman" w:hAnsi="Times New Roman" w:cs="Times New Roman"/>
          <w:sz w:val="24"/>
          <w:szCs w:val="24"/>
          <w:u w:val="single"/>
        </w:rPr>
        <w:t>-  ( osoba grabiąca mienie pozostawione przez uciekającą ludność w czasie działań wojennych)</w:t>
      </w:r>
      <w:r w:rsidRPr="00D76B6D">
        <w:rPr>
          <w:rFonts w:ascii="Times New Roman" w:hAnsi="Times New Roman" w:cs="Times New Roman"/>
          <w:sz w:val="24"/>
          <w:szCs w:val="24"/>
        </w:rPr>
        <w:t xml:space="preserve"> </w:t>
      </w:r>
    </w:p>
    <w:p w14:paraId="7AEE23E0" w14:textId="77777777" w:rsidR="00B440B4" w:rsidRPr="00D76B6D" w:rsidRDefault="00B440B4" w:rsidP="00B440B4">
      <w:pPr>
        <w:rPr>
          <w:rFonts w:ascii="Times New Roman" w:hAnsi="Times New Roman" w:cs="Times New Roman"/>
          <w:sz w:val="24"/>
          <w:szCs w:val="24"/>
        </w:rPr>
      </w:pPr>
      <w:r w:rsidRPr="00D76B6D">
        <w:rPr>
          <w:rFonts w:ascii="Times New Roman" w:hAnsi="Times New Roman" w:cs="Times New Roman"/>
          <w:sz w:val="24"/>
          <w:szCs w:val="24"/>
        </w:rPr>
        <w:t>W związku ze zmianami granicznymi dochodziło do przemieszczeń ludności, które przybrały masowy charakter. Z Ziem Odzyskanych Niemcy uciekali jeszcze podczas wojny (m.in. przed przesuwającym się frontem). Najprawdopodobniej tereny te opuściło samodzielnie lub w wyniku przesiedleń około 8 mln Niemców. Miejsce powstałe w wyniku transferu ludności zajmowały przede wszystkim osoby zmuszone do opuszczenia Kresów Wschodnich w związku z włączeniem tych terenów do ZSRR. Określano ich mianem repatriantów.</w:t>
      </w:r>
    </w:p>
    <w:p w14:paraId="1CE34522" w14:textId="77777777" w:rsidR="00B440B4" w:rsidRPr="00D76B6D" w:rsidRDefault="00B440B4" w:rsidP="00B440B4">
      <w:pPr>
        <w:pStyle w:val="animation-ready"/>
      </w:pPr>
      <w:r w:rsidRPr="00D76B6D">
        <w:t>Duża część Białorusinów lub Ukraińców, dawnych obywateli II RP, została natomiast przesiedlona (często wbrew własnej woli) do Białoruskiej (40 tys.) i Ukraińskiej Republiki Socjalistycznej (ok. 500 tys.).</w:t>
      </w:r>
    </w:p>
    <w:p w14:paraId="55DFED76" w14:textId="77777777" w:rsidR="00B440B4" w:rsidRPr="00D76B6D" w:rsidRDefault="00B440B4" w:rsidP="00B440B4">
      <w:pPr>
        <w:pStyle w:val="animation-ready"/>
      </w:pPr>
      <w:r w:rsidRPr="00D76B6D">
        <w:t>Na Ziemie Odzyskane przybywali też ludzie z innych rejonów Polski (zwłaszcza centralnej i południowej), mający nadzieję znaleźć tutaj lepsze warunki egzystencji. W 1947 roku przymusowo przesiedlono tu również Łemków i Ukraińców z południowo</w:t>
      </w:r>
      <w:r w:rsidRPr="00D76B6D">
        <w:noBreakHyphen/>
        <w:t>wschodniej części kraju.</w:t>
      </w:r>
    </w:p>
    <w:p w14:paraId="0AA5A5FB" w14:textId="77777777" w:rsidR="00B440B4" w:rsidRPr="00D76B6D" w:rsidRDefault="00B440B4" w:rsidP="00B440B4">
      <w:pPr>
        <w:pStyle w:val="animation-ready"/>
      </w:pPr>
      <w:r w:rsidRPr="00D76B6D">
        <w:t>Do Polski wracali żołnierze Polskich Sił Zbrojnych na Zachodzie (ok. 100 tys.), Żydzi, którym udało się ocaleć (druga fala migracyjna ludności żydowskiej będzie miała miejsce pod koniec lat 50., wówczas także powróci część Polaków z terenów ZSRR), oraz robotnicy przymusowi wywiezieni do Niemiec w okresie wojny. W 1946 roku Polska liczyła około 24 mln ludzi, w tym 20,5 mln Polaków. Stała się więc państwem niemal jednolitym narodowo</w:t>
      </w:r>
    </w:p>
    <w:p w14:paraId="0FDD470F" w14:textId="77777777" w:rsidR="00B440B4" w:rsidRPr="00D76B6D" w:rsidRDefault="00B440B4" w:rsidP="00B440B4">
      <w:pPr>
        <w:rPr>
          <w:rFonts w:ascii="Times New Roman" w:hAnsi="Times New Roman" w:cs="Times New Roman"/>
          <w:sz w:val="24"/>
          <w:szCs w:val="24"/>
        </w:rPr>
      </w:pPr>
      <w:r w:rsidRPr="00D76B6D">
        <w:rPr>
          <w:rFonts w:ascii="Times New Roman" w:hAnsi="Times New Roman" w:cs="Times New Roman"/>
          <w:sz w:val="24"/>
          <w:szCs w:val="24"/>
        </w:rPr>
        <w:t>Wielu Polaków, zwłaszcza tych walczących w siłach zbrojnych na Zachodzie, nie zdecydowało się na powrót. Na emigracji pozostało około 150 tys. żołnierzy oraz kilka tysięcy robotników przymusowych. Część wspierała działalność rządu emigracyjnego (nieuznawanego przez państwa zachodnie), podejmowała działalność gospodarczą i kulturalną. Ośrodkami polskiej emigracji stały się: Londyn, Paryż, Nowy Jork</w:t>
      </w:r>
    </w:p>
    <w:p w14:paraId="36FBB8C1" w14:textId="77777777" w:rsidR="00B440B4" w:rsidRPr="00D76B6D" w:rsidRDefault="00B440B4" w:rsidP="00B440B4">
      <w:pPr>
        <w:rPr>
          <w:rFonts w:ascii="Times New Roman" w:hAnsi="Times New Roman" w:cs="Times New Roman"/>
          <w:sz w:val="24"/>
          <w:szCs w:val="24"/>
        </w:rPr>
      </w:pPr>
    </w:p>
    <w:p w14:paraId="71EBA7B1" w14:textId="77777777" w:rsidR="00B440B4" w:rsidRPr="00D76B6D" w:rsidRDefault="00B440B4" w:rsidP="00B440B4">
      <w:pPr>
        <w:rPr>
          <w:rFonts w:ascii="Times New Roman" w:hAnsi="Times New Roman" w:cs="Times New Roman"/>
          <w:sz w:val="24"/>
          <w:szCs w:val="24"/>
        </w:rPr>
      </w:pPr>
      <w:r w:rsidRPr="00D76B6D">
        <w:rPr>
          <w:rFonts w:ascii="Times New Roman" w:hAnsi="Times New Roman" w:cs="Times New Roman"/>
          <w:sz w:val="24"/>
          <w:szCs w:val="24"/>
        </w:rPr>
        <w:t xml:space="preserve">Nie wszyscy ludzie pogodzili się z państwem rządzonym przez komunistów. Należeli do nich żołnierze wyklęcie. </w:t>
      </w:r>
    </w:p>
    <w:p w14:paraId="788D1A7F" w14:textId="77777777" w:rsidR="00B440B4" w:rsidRPr="00D76B6D" w:rsidRDefault="00B440B4" w:rsidP="00B440B4">
      <w:pPr>
        <w:rPr>
          <w:rFonts w:ascii="Times New Roman" w:hAnsi="Times New Roman" w:cs="Times New Roman"/>
          <w:sz w:val="24"/>
          <w:szCs w:val="24"/>
        </w:rPr>
      </w:pPr>
      <w:r w:rsidRPr="00D76B6D">
        <w:rPr>
          <w:rFonts w:ascii="Times New Roman" w:hAnsi="Times New Roman" w:cs="Times New Roman"/>
          <w:sz w:val="24"/>
          <w:szCs w:val="24"/>
        </w:rPr>
        <w:t>„Żołnierze wyklęci” zdecydowali się na walkę do końca mimo braku szans na zwycięstwo, przez lata byli „wyklęci” z oficjalnej wersji historii.</w:t>
      </w:r>
    </w:p>
    <w:p w14:paraId="583E7B3D" w14:textId="77777777" w:rsidR="00B440B4" w:rsidRPr="00D76B6D" w:rsidRDefault="00B440B4" w:rsidP="00B440B4">
      <w:pPr>
        <w:pStyle w:val="animation-ready"/>
      </w:pPr>
      <w:r w:rsidRPr="00D76B6D">
        <w:lastRenderedPageBreak/>
        <w:t>Na początku lat 90. odbyły się procesy rehabilitacyjne „żołnierzy wyklętych”. Jeden z wyroków Sądu Najwyższego zawierał stwierdzenie, że byli żołnierze AK, którzy kontynuowali walkę w kolejnych powojennych latach,  Za ostatniego żołnierza podziemia uznaje się poległego w 1963 roku Józefa Franczaka, ps. Lalka</w:t>
      </w:r>
    </w:p>
    <w:p w14:paraId="700AABCC" w14:textId="77777777" w:rsidR="00B440B4" w:rsidRPr="008521B1" w:rsidRDefault="00B440B4" w:rsidP="00B440B4">
      <w:pPr>
        <w:spacing w:after="0" w:line="240" w:lineRule="auto"/>
        <w:rPr>
          <w:rFonts w:ascii="Times New Roman" w:eastAsia="Times New Roman" w:hAnsi="Times New Roman" w:cs="Times New Roman"/>
          <w:i/>
          <w:iCs/>
          <w:sz w:val="24"/>
          <w:szCs w:val="24"/>
          <w:lang w:eastAsia="pl-PL"/>
        </w:rPr>
      </w:pPr>
      <w:r w:rsidRPr="008521B1">
        <w:rPr>
          <w:rFonts w:ascii="Times New Roman" w:eastAsia="Times New Roman" w:hAnsi="Times New Roman" w:cs="Times New Roman"/>
          <w:i/>
          <w:iCs/>
          <w:sz w:val="24"/>
          <w:szCs w:val="24"/>
          <w:lang w:eastAsia="pl-PL"/>
        </w:rPr>
        <w:t xml:space="preserve">Ważne! </w:t>
      </w:r>
    </w:p>
    <w:p w14:paraId="646DACBD" w14:textId="6FBA3F72" w:rsidR="00B440B4" w:rsidRPr="008521B1" w:rsidRDefault="00B440B4" w:rsidP="00B440B4">
      <w:pPr>
        <w:spacing w:before="100" w:beforeAutospacing="1" w:after="100" w:afterAutospacing="1" w:line="240" w:lineRule="auto"/>
        <w:rPr>
          <w:rFonts w:ascii="Times New Roman" w:eastAsia="Times New Roman" w:hAnsi="Times New Roman" w:cs="Times New Roman"/>
          <w:i/>
          <w:iCs/>
          <w:sz w:val="24"/>
          <w:szCs w:val="24"/>
          <w:lang w:eastAsia="pl-PL"/>
        </w:rPr>
      </w:pPr>
      <w:r w:rsidRPr="008521B1">
        <w:rPr>
          <w:rFonts w:ascii="Times New Roman" w:eastAsia="Times New Roman" w:hAnsi="Times New Roman" w:cs="Times New Roman"/>
          <w:b/>
          <w:bCs/>
          <w:i/>
          <w:iCs/>
          <w:sz w:val="24"/>
          <w:szCs w:val="24"/>
          <w:lang w:eastAsia="pl-PL"/>
        </w:rPr>
        <w:t>W 2011 roku – w 60. rocznicę zamordowania przez komunistyczny aparat bezpieczeństwa członków Zarządu Głównego Zrzeszenia Wolność i Niezawisłość – Sejm RP ustanowił 1 marca Dniem Pamięci „Żołnierzy Wyklętych”.</w:t>
      </w:r>
      <w:r w:rsidRPr="008521B1">
        <w:rPr>
          <w:rFonts w:ascii="Times New Roman" w:eastAsia="Times New Roman" w:hAnsi="Times New Roman" w:cs="Times New Roman"/>
          <w:i/>
          <w:iCs/>
          <w:sz w:val="24"/>
          <w:szCs w:val="24"/>
          <w:lang w:eastAsia="pl-PL"/>
        </w:rPr>
        <w:br/>
      </w:r>
      <w:r w:rsidRPr="008521B1">
        <w:rPr>
          <w:rFonts w:ascii="Times New Roman" w:eastAsia="Times New Roman" w:hAnsi="Times New Roman" w:cs="Times New Roman"/>
          <w:b/>
          <w:bCs/>
          <w:i/>
          <w:iCs/>
          <w:sz w:val="24"/>
          <w:szCs w:val="24"/>
          <w:lang w:eastAsia="pl-PL"/>
        </w:rPr>
        <w:t>Patriotycznym obowiązkiem stało się przywracanie pamięci o zapomnianych bohaterach i poszukiwanie miejsc pochówku ofiar</w:t>
      </w:r>
      <w:r w:rsidR="008521B1" w:rsidRPr="008521B1">
        <w:rPr>
          <w:rFonts w:ascii="Times New Roman" w:eastAsia="Times New Roman" w:hAnsi="Times New Roman" w:cs="Times New Roman"/>
          <w:b/>
          <w:bCs/>
          <w:i/>
          <w:iCs/>
          <w:sz w:val="24"/>
          <w:szCs w:val="24"/>
          <w:lang w:eastAsia="pl-PL"/>
        </w:rPr>
        <w:t>.</w:t>
      </w:r>
    </w:p>
    <w:p w14:paraId="5E88C3C6" w14:textId="77777777" w:rsidR="00B440B4" w:rsidRPr="00D76B6D" w:rsidRDefault="00B440B4" w:rsidP="00B440B4">
      <w:pPr>
        <w:rPr>
          <w:rFonts w:ascii="Times New Roman" w:hAnsi="Times New Roman" w:cs="Times New Roman"/>
          <w:sz w:val="24"/>
          <w:szCs w:val="24"/>
        </w:rPr>
      </w:pPr>
      <w:r w:rsidRPr="00D76B6D">
        <w:rPr>
          <w:rFonts w:ascii="Times New Roman" w:hAnsi="Times New Roman" w:cs="Times New Roman"/>
          <w:sz w:val="24"/>
          <w:szCs w:val="24"/>
        </w:rPr>
        <w:t xml:space="preserve">zadanie domowe </w:t>
      </w:r>
    </w:p>
    <w:p w14:paraId="3FCB5919" w14:textId="77777777" w:rsidR="00B440B4" w:rsidRPr="00D76B6D" w:rsidRDefault="00B440B4" w:rsidP="00B440B4">
      <w:pPr>
        <w:rPr>
          <w:rFonts w:ascii="Times New Roman" w:hAnsi="Times New Roman" w:cs="Times New Roman"/>
          <w:sz w:val="24"/>
          <w:szCs w:val="24"/>
        </w:rPr>
      </w:pPr>
      <w:r w:rsidRPr="00D76B6D">
        <w:rPr>
          <w:rFonts w:ascii="Times New Roman" w:hAnsi="Times New Roman" w:cs="Times New Roman"/>
          <w:sz w:val="24"/>
          <w:szCs w:val="24"/>
        </w:rPr>
        <w:t xml:space="preserve">Dokończ zdania </w:t>
      </w:r>
    </w:p>
    <w:p w14:paraId="7725E992" w14:textId="77777777" w:rsidR="00B440B4" w:rsidRPr="00D76B6D" w:rsidRDefault="00B440B4" w:rsidP="00B440B4">
      <w:pPr>
        <w:rPr>
          <w:rFonts w:ascii="Times New Roman" w:hAnsi="Times New Roman" w:cs="Times New Roman"/>
          <w:sz w:val="24"/>
          <w:szCs w:val="24"/>
        </w:rPr>
      </w:pPr>
      <w:r w:rsidRPr="00D76B6D">
        <w:rPr>
          <w:rFonts w:ascii="Times New Roman" w:hAnsi="Times New Roman" w:cs="Times New Roman"/>
          <w:sz w:val="24"/>
          <w:szCs w:val="24"/>
        </w:rPr>
        <w:t>Po II wojnie św. władzę w Polsce przejęli ……………………………………..</w:t>
      </w:r>
    </w:p>
    <w:p w14:paraId="047E8FE9" w14:textId="77777777" w:rsidR="00B440B4" w:rsidRPr="00D76B6D" w:rsidRDefault="00B440B4" w:rsidP="00B440B4">
      <w:pPr>
        <w:rPr>
          <w:rFonts w:ascii="Times New Roman" w:hAnsi="Times New Roman" w:cs="Times New Roman"/>
          <w:sz w:val="24"/>
          <w:szCs w:val="24"/>
        </w:rPr>
      </w:pPr>
      <w:r w:rsidRPr="00D76B6D">
        <w:rPr>
          <w:rFonts w:ascii="Times New Roman" w:hAnsi="Times New Roman" w:cs="Times New Roman"/>
          <w:sz w:val="24"/>
          <w:szCs w:val="24"/>
        </w:rPr>
        <w:t>W kraju mienie pozostawione przez ludzi uciekających grabili …………………………….</w:t>
      </w:r>
    </w:p>
    <w:p w14:paraId="06639984" w14:textId="77777777" w:rsidR="00B440B4" w:rsidRPr="00D76B6D" w:rsidRDefault="00B440B4" w:rsidP="00B440B4">
      <w:pPr>
        <w:rPr>
          <w:rFonts w:ascii="Times New Roman" w:hAnsi="Times New Roman" w:cs="Times New Roman"/>
          <w:sz w:val="24"/>
          <w:szCs w:val="24"/>
        </w:rPr>
      </w:pPr>
      <w:r w:rsidRPr="00D76B6D">
        <w:rPr>
          <w:rFonts w:ascii="Times New Roman" w:hAnsi="Times New Roman" w:cs="Times New Roman"/>
          <w:sz w:val="24"/>
          <w:szCs w:val="24"/>
        </w:rPr>
        <w:t xml:space="preserve">W państwie w roku 1946 roku mieszkało …………….Polaków. </w:t>
      </w:r>
    </w:p>
    <w:p w14:paraId="36051573" w14:textId="77777777" w:rsidR="00B440B4" w:rsidRPr="00D76B6D" w:rsidRDefault="00B440B4" w:rsidP="00B440B4">
      <w:pPr>
        <w:rPr>
          <w:rFonts w:ascii="Times New Roman" w:hAnsi="Times New Roman" w:cs="Times New Roman"/>
          <w:sz w:val="24"/>
          <w:szCs w:val="24"/>
        </w:rPr>
      </w:pPr>
      <w:r w:rsidRPr="00D76B6D">
        <w:rPr>
          <w:rFonts w:ascii="Times New Roman" w:hAnsi="Times New Roman" w:cs="Times New Roman"/>
          <w:sz w:val="24"/>
          <w:szCs w:val="24"/>
        </w:rPr>
        <w:t>Żołnierze wyklęci to ……………………………………………….</w:t>
      </w:r>
    </w:p>
    <w:p w14:paraId="7C14B4F7" w14:textId="77777777" w:rsidR="00B440B4" w:rsidRPr="00D76B6D" w:rsidRDefault="00B440B4" w:rsidP="00B440B4">
      <w:pPr>
        <w:rPr>
          <w:rFonts w:ascii="Times New Roman" w:hAnsi="Times New Roman" w:cs="Times New Roman"/>
          <w:sz w:val="24"/>
          <w:szCs w:val="24"/>
        </w:rPr>
      </w:pPr>
      <w:r w:rsidRPr="00D76B6D">
        <w:rPr>
          <w:rFonts w:ascii="Times New Roman" w:hAnsi="Times New Roman" w:cs="Times New Roman"/>
          <w:sz w:val="24"/>
          <w:szCs w:val="24"/>
        </w:rPr>
        <w:t>Dzień Żołnierzy Wyklętych obchodzony jest ………………………………………..</w:t>
      </w:r>
    </w:p>
    <w:p w14:paraId="490472D6" w14:textId="77777777" w:rsidR="008521B1" w:rsidRDefault="008521B1" w:rsidP="00B440B4">
      <w:pPr>
        <w:rPr>
          <w:rFonts w:ascii="Times New Roman" w:hAnsi="Times New Roman" w:cs="Times New Roman"/>
          <w:sz w:val="24"/>
          <w:szCs w:val="24"/>
        </w:rPr>
      </w:pPr>
    </w:p>
    <w:p w14:paraId="25F48253" w14:textId="2569057E" w:rsidR="008521B1" w:rsidRDefault="008521B1" w:rsidP="00B440B4">
      <w:pPr>
        <w:rPr>
          <w:rFonts w:ascii="Times New Roman" w:hAnsi="Times New Roman" w:cs="Times New Roman"/>
          <w:sz w:val="24"/>
          <w:szCs w:val="24"/>
        </w:rPr>
      </w:pPr>
      <w:r>
        <w:rPr>
          <w:rFonts w:ascii="Times New Roman" w:hAnsi="Times New Roman" w:cs="Times New Roman"/>
          <w:sz w:val="24"/>
          <w:szCs w:val="24"/>
        </w:rPr>
        <w:t xml:space="preserve">Zapisz do zeszytu temat lekcji, informację ( Ważne!) oraz zadanie domowe. </w:t>
      </w:r>
    </w:p>
    <w:p w14:paraId="416F5FEA" w14:textId="30386A71" w:rsidR="00B440B4" w:rsidRPr="00D76B6D" w:rsidRDefault="00B440B4" w:rsidP="00B440B4">
      <w:pPr>
        <w:rPr>
          <w:rFonts w:ascii="Times New Roman" w:hAnsi="Times New Roman" w:cs="Times New Roman"/>
          <w:sz w:val="24"/>
          <w:szCs w:val="24"/>
        </w:rPr>
      </w:pPr>
      <w:r w:rsidRPr="00D76B6D">
        <w:rPr>
          <w:rFonts w:ascii="Times New Roman" w:hAnsi="Times New Roman" w:cs="Times New Roman"/>
          <w:sz w:val="24"/>
          <w:szCs w:val="24"/>
        </w:rPr>
        <w:t xml:space="preserve">Zadanie wykonaj do dnia 21.04.2020 r. i wyślij na adres </w:t>
      </w:r>
      <w:hyperlink r:id="rId5" w:history="1">
        <w:r w:rsidRPr="008521B1">
          <w:rPr>
            <w:rStyle w:val="Hipercze"/>
            <w:rFonts w:ascii="Times New Roman" w:hAnsi="Times New Roman" w:cs="Times New Roman"/>
            <w:color w:val="auto"/>
            <w:sz w:val="24"/>
            <w:szCs w:val="24"/>
          </w:rPr>
          <w:t>sosw112@wp.pl</w:t>
        </w:r>
      </w:hyperlink>
      <w:r w:rsidRPr="008521B1">
        <w:rPr>
          <w:rFonts w:ascii="Times New Roman" w:hAnsi="Times New Roman" w:cs="Times New Roman"/>
          <w:sz w:val="24"/>
          <w:szCs w:val="24"/>
        </w:rPr>
        <w:t xml:space="preserve"> </w:t>
      </w:r>
    </w:p>
    <w:p w14:paraId="68BF7B55" w14:textId="77777777" w:rsidR="00B440B4" w:rsidRPr="00D76B6D" w:rsidRDefault="00B440B4" w:rsidP="00B440B4">
      <w:pPr>
        <w:rPr>
          <w:rFonts w:ascii="Times New Roman" w:hAnsi="Times New Roman" w:cs="Times New Roman"/>
          <w:sz w:val="24"/>
          <w:szCs w:val="24"/>
        </w:rPr>
      </w:pPr>
      <w:r w:rsidRPr="00D76B6D">
        <w:rPr>
          <w:rFonts w:ascii="Times New Roman" w:hAnsi="Times New Roman" w:cs="Times New Roman"/>
          <w:sz w:val="24"/>
          <w:szCs w:val="24"/>
        </w:rPr>
        <w:t xml:space="preserve">W razie trudności możesz skontaktować się z nauczycielem (konsultacje godz. 9.00-14.00) </w:t>
      </w:r>
    </w:p>
    <w:p w14:paraId="14EB583A" w14:textId="77777777" w:rsidR="00B440B4" w:rsidRPr="00D76B6D" w:rsidRDefault="00B440B4" w:rsidP="00B440B4">
      <w:pPr>
        <w:rPr>
          <w:rFonts w:ascii="Times New Roman" w:hAnsi="Times New Roman" w:cs="Times New Roman"/>
          <w:sz w:val="24"/>
          <w:szCs w:val="24"/>
        </w:rPr>
      </w:pPr>
      <w:r w:rsidRPr="00D76B6D">
        <w:rPr>
          <w:rFonts w:ascii="Times New Roman" w:hAnsi="Times New Roman" w:cs="Times New Roman"/>
          <w:sz w:val="24"/>
          <w:szCs w:val="24"/>
        </w:rPr>
        <w:t xml:space="preserve">Uwaga! Podaj temat lekcji w mailu </w:t>
      </w:r>
    </w:p>
    <w:p w14:paraId="23A47593" w14:textId="77777777" w:rsidR="00B440B4" w:rsidRPr="00D76B6D" w:rsidRDefault="00B440B4" w:rsidP="00B440B4">
      <w:pPr>
        <w:rPr>
          <w:rFonts w:ascii="Times New Roman" w:hAnsi="Times New Roman" w:cs="Times New Roman"/>
          <w:sz w:val="24"/>
          <w:szCs w:val="24"/>
        </w:rPr>
      </w:pPr>
    </w:p>
    <w:p w14:paraId="2A922EE9" w14:textId="77777777" w:rsidR="00387DD1" w:rsidRDefault="00387DD1"/>
    <w:sectPr w:rsidR="00387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8EF"/>
    <w:rsid w:val="001D38EF"/>
    <w:rsid w:val="00387DD1"/>
    <w:rsid w:val="008521B1"/>
    <w:rsid w:val="00B440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13B7B"/>
  <w15:chartTrackingRefBased/>
  <w15:docId w15:val="{6585145B-8F3A-4A6B-BC98-6EC84D71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40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440B4"/>
    <w:rPr>
      <w:color w:val="0000FF"/>
      <w:u w:val="single"/>
    </w:rPr>
  </w:style>
  <w:style w:type="paragraph" w:customStyle="1" w:styleId="animation-ready">
    <w:name w:val="animation-ready"/>
    <w:basedOn w:val="Normalny"/>
    <w:rsid w:val="00B440B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sw112@wp.pl" TargetMode="External"/><Relationship Id="rId4" Type="http://schemas.openxmlformats.org/officeDocument/2006/relationships/hyperlink" Target="https://epodreczniki.pl/a/przejecie-wladzy-przez-komunistow-w-polsce/DfESY8DvJ"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3696</Characters>
  <Application>Microsoft Office Word</Application>
  <DocSecurity>0</DocSecurity>
  <Lines>30</Lines>
  <Paragraphs>8</Paragraphs>
  <ScaleCrop>false</ScaleCrop>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2020-04-15T18:28:00Z</dcterms:created>
  <dcterms:modified xsi:type="dcterms:W3CDTF">2020-04-15T20:08:00Z</dcterms:modified>
</cp:coreProperties>
</file>