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1" w:rsidRDefault="003A5CB4">
      <w:pPr>
        <w:rPr>
          <w:sz w:val="32"/>
        </w:rPr>
      </w:pPr>
      <w:r>
        <w:rPr>
          <w:sz w:val="32"/>
        </w:rPr>
        <w:t>KLASY IV, VII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25-29.05.20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LEKCJA 1; Temat: Wniebowstąpienie Pana Jezusa.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Zadanie: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Znajdź i przeczytaj opis wniebowstąpienia Pana Jezusa. (Dzieje Apostolskie 1, 1-11) Narysuj tę scenę.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LEKCJA 2; Temat: Ja też mam pójść do Nieba.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Zadanie: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Jak myślisz, co powinieneś zrobić aby otrzymać życie wieczne. Napisz krótką odpowiedź  i prześlij.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01-05.06.20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LEKCJA 1; Temat: Bóg posyła Ducha Świętego Apostołom.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 xml:space="preserve">Zadanie: 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Przeczytaj opis zesłania Ducha Świętego. (Dzieje Apostolskie 2, 1-13)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LEKCJA 2; Temat: Do mnie też chce przyjść Duch Święty.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Zadanie:</w:t>
      </w:r>
    </w:p>
    <w:p w:rsidR="003A5CB4" w:rsidRDefault="003A5CB4" w:rsidP="003A5CB4">
      <w:pPr>
        <w:rPr>
          <w:sz w:val="28"/>
        </w:rPr>
      </w:pPr>
      <w:r>
        <w:rPr>
          <w:sz w:val="28"/>
        </w:rPr>
        <w:t>Znajdź  (Internet, katechizm, Droga do Nieba) i wypisz siedem darów Ducha Świętego. Odpowiedź prześlij.</w:t>
      </w:r>
    </w:p>
    <w:p w:rsidR="003A5CB4" w:rsidRPr="003A5CB4" w:rsidRDefault="003A5CB4">
      <w:pPr>
        <w:rPr>
          <w:sz w:val="32"/>
        </w:rPr>
      </w:pPr>
    </w:p>
    <w:sectPr w:rsidR="003A5CB4" w:rsidRPr="003A5CB4" w:rsidSect="00C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A5CB4"/>
    <w:rsid w:val="003A5CB4"/>
    <w:rsid w:val="00C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2020-05-25T15:06:00Z</dcterms:created>
  <dcterms:modified xsi:type="dcterms:W3CDTF">2020-05-25T15:07:00Z</dcterms:modified>
</cp:coreProperties>
</file>