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B1" w:rsidRDefault="009B60B1" w:rsidP="009B6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9B60B1" w:rsidRDefault="009B60B1" w:rsidP="009B60B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korekcyjne wad postawy</w:t>
      </w:r>
    </w:p>
    <w:p w:rsidR="009B60B1" w:rsidRDefault="009B60B1" w:rsidP="009B60B1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49"/>
        <w:gridCol w:w="1292"/>
        <w:gridCol w:w="898"/>
        <w:gridCol w:w="4923"/>
      </w:tblGrid>
      <w:tr w:rsidR="009B60B1" w:rsidTr="009B60B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  <w:jc w:val="center"/>
            </w:pPr>
            <w:r>
              <w:t>TYDZIEŃ 1</w:t>
            </w:r>
          </w:p>
          <w:p w:rsidR="009B60B1" w:rsidRDefault="009B60B1">
            <w:pPr>
              <w:spacing w:after="0" w:line="240" w:lineRule="auto"/>
              <w:jc w:val="center"/>
            </w:pPr>
            <w:r>
              <w:t xml:space="preserve"> 08-12.06.2020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9B60B1" w:rsidTr="009B60B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1" w:rsidRDefault="009B60B1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 w:rsidP="009B60B1">
            <w:pPr>
              <w:spacing w:after="0" w:line="240" w:lineRule="auto"/>
              <w:jc w:val="center"/>
            </w:pPr>
            <w:r>
              <w:t>IV-VII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</w:pPr>
            <w:r>
              <w:t>Wzmacnianie mięśni tułowia – zdrowy kręgosłup</w:t>
            </w:r>
          </w:p>
          <w:p w:rsidR="009B60B1" w:rsidRDefault="009B60B1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https://www.youtube.com/watch?v=SMkccyjsPDQ</w:t>
              </w:r>
            </w:hyperlink>
          </w:p>
        </w:tc>
      </w:tr>
      <w:tr w:rsidR="009B60B1" w:rsidTr="009B60B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  <w:jc w:val="center"/>
            </w:pPr>
            <w:r>
              <w:t xml:space="preserve">TYDZIEŃ 3 </w:t>
            </w:r>
          </w:p>
          <w:p w:rsidR="009B60B1" w:rsidRDefault="009B60B1">
            <w:pPr>
              <w:spacing w:after="0" w:line="240" w:lineRule="auto"/>
              <w:jc w:val="center"/>
            </w:pPr>
            <w:r>
              <w:t xml:space="preserve"> 15-19.06.2020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1" w:rsidRDefault="009B60B1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1" w:rsidRDefault="009B60B1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1" w:rsidRDefault="009B60B1">
            <w:pPr>
              <w:spacing w:after="0" w:line="240" w:lineRule="auto"/>
            </w:pPr>
          </w:p>
        </w:tc>
      </w:tr>
      <w:tr w:rsidR="009B60B1" w:rsidTr="009B60B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1" w:rsidRDefault="009B60B1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 w:rsidP="009B60B1">
            <w:pPr>
              <w:spacing w:after="0" w:line="240" w:lineRule="auto"/>
              <w:jc w:val="center"/>
            </w:pPr>
            <w:r>
              <w:t>IV-VII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</w:pPr>
            <w:r>
              <w:t>Ćwiczenia wzmacniające mięśnie kończyn dolnych i stóp (Przeciw płaskostopiu)</w:t>
            </w:r>
          </w:p>
          <w:p w:rsidR="009B60B1" w:rsidRDefault="009B60B1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https://www.youtube.com/watch?v=feh5WsEJNHM</w:t>
              </w:r>
            </w:hyperlink>
          </w:p>
        </w:tc>
      </w:tr>
      <w:tr w:rsidR="009B60B1" w:rsidTr="009B60B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  <w:jc w:val="center"/>
            </w:pPr>
            <w:r>
              <w:t xml:space="preserve">TYDZIEŃ 4 </w:t>
            </w:r>
          </w:p>
          <w:p w:rsidR="009B60B1" w:rsidRDefault="009B60B1">
            <w:pPr>
              <w:spacing w:after="0" w:line="240" w:lineRule="auto"/>
              <w:jc w:val="center"/>
            </w:pPr>
            <w:r>
              <w:t>22-26.06.2020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1" w:rsidRDefault="009B60B1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1" w:rsidRDefault="009B60B1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1" w:rsidRDefault="009B60B1">
            <w:pPr>
              <w:spacing w:after="0" w:line="240" w:lineRule="auto"/>
            </w:pPr>
          </w:p>
        </w:tc>
      </w:tr>
      <w:tr w:rsidR="009B60B1" w:rsidTr="009B60B1">
        <w:trPr>
          <w:trHeight w:val="161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1" w:rsidRDefault="009B60B1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  <w:jc w:val="center"/>
            </w:pPr>
            <w:r>
              <w:t>IV-VII</w:t>
            </w:r>
            <w:bookmarkStart w:id="0" w:name="_GoBack"/>
            <w:bookmarkEnd w:id="0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1" w:rsidRDefault="009B60B1">
            <w:pPr>
              <w:spacing w:after="0" w:line="240" w:lineRule="auto"/>
            </w:pPr>
            <w:r>
              <w:t>Ćwiczenia ogólnorozwojowe</w:t>
            </w:r>
          </w:p>
          <w:p w:rsidR="009B60B1" w:rsidRDefault="009B60B1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https://www.youtube.com/watch?v=j_XaJggtbic</w:t>
              </w:r>
            </w:hyperlink>
            <w:r>
              <w:rPr>
                <w:rStyle w:val="Hipercze"/>
              </w:rPr>
              <w:t xml:space="preserve"> </w:t>
            </w:r>
          </w:p>
          <w:p w:rsidR="009B60B1" w:rsidRDefault="009B60B1">
            <w:pPr>
              <w:spacing w:after="0" w:line="240" w:lineRule="auto"/>
            </w:pPr>
            <w:r>
              <w:rPr>
                <w:color w:val="FF0000"/>
              </w:rPr>
              <w:t>Bezpieczne wakacje – materiał edukacyjny</w:t>
            </w:r>
          </w:p>
          <w:p w:rsidR="009B60B1" w:rsidRDefault="009B60B1">
            <w:pPr>
              <w:spacing w:after="0" w:line="240" w:lineRule="auto"/>
            </w:pPr>
            <w:hyperlink r:id="rId7" w:history="1">
              <w:r>
                <w:rPr>
                  <w:rStyle w:val="Hipercze"/>
                </w:rPr>
                <w:t>https://www.youtube.com/watch?v=Y0sBekIWkL4</w:t>
              </w:r>
            </w:hyperlink>
          </w:p>
          <w:p w:rsidR="009B60B1" w:rsidRDefault="009B60B1">
            <w:pPr>
              <w:spacing w:after="0" w:line="240" w:lineRule="auto"/>
            </w:pPr>
            <w:hyperlink r:id="rId8" w:history="1">
              <w:r>
                <w:rPr>
                  <w:rStyle w:val="Hipercze"/>
                </w:rPr>
                <w:t>https://www.youtube.com/watch?v=K-6T693WQKY</w:t>
              </w:r>
            </w:hyperlink>
            <w:r>
              <w:t xml:space="preserve">  </w:t>
            </w:r>
          </w:p>
          <w:p w:rsidR="009B60B1" w:rsidRDefault="009B60B1">
            <w:pPr>
              <w:spacing w:after="0" w:line="240" w:lineRule="auto"/>
            </w:pPr>
            <w:hyperlink r:id="rId9" w:history="1">
              <w:r>
                <w:rPr>
                  <w:rStyle w:val="Hipercze"/>
                </w:rPr>
                <w:t>https://www.youtube.com/watch?v=W4RHyjQLfCM</w:t>
              </w:r>
            </w:hyperlink>
          </w:p>
        </w:tc>
      </w:tr>
    </w:tbl>
    <w:p w:rsidR="009B60B1" w:rsidRDefault="009B60B1" w:rsidP="009B60B1"/>
    <w:p w:rsidR="009B60B1" w:rsidRDefault="009B60B1" w:rsidP="009B60B1"/>
    <w:p w:rsidR="00197B9E" w:rsidRDefault="00197B9E"/>
    <w:sectPr w:rsidR="0019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2"/>
    <w:rsid w:val="00197B9E"/>
    <w:rsid w:val="00292062"/>
    <w:rsid w:val="009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949E-F711-497F-8BE7-6D7ED088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0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60B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B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6T693WQ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0sBekIWk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_XaJggtb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eh5WsEJNH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MkccyjsPDQ" TargetMode="External"/><Relationship Id="rId9" Type="http://schemas.openxmlformats.org/officeDocument/2006/relationships/hyperlink" Target="https://www.youtube.com/watch?v=W4RHyjQLf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2020-06-18T11:51:00Z</dcterms:created>
  <dcterms:modified xsi:type="dcterms:W3CDTF">2020-06-18T11:52:00Z</dcterms:modified>
</cp:coreProperties>
</file>