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BF37" w14:textId="77777777" w:rsidR="004D63DB" w:rsidRPr="00516734" w:rsidRDefault="004D63DB" w:rsidP="004D63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bookmarkStart w:id="0" w:name="_GoBack"/>
      <w:bookmarkEnd w:id="0"/>
      <w:r w:rsidRPr="00516734">
        <w:rPr>
          <w:rFonts w:eastAsia="Times New Roman" w:cstheme="minorHAnsi"/>
          <w:kern w:val="36"/>
          <w:sz w:val="24"/>
          <w:szCs w:val="24"/>
          <w:lang w:eastAsia="pl-PL"/>
        </w:rPr>
        <w:t xml:space="preserve">Data : 01.04.2020r. </w:t>
      </w:r>
    </w:p>
    <w:p w14:paraId="5593405F" w14:textId="77777777" w:rsidR="004D63DB" w:rsidRPr="00516734" w:rsidRDefault="004D63DB" w:rsidP="004D63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516734">
        <w:rPr>
          <w:rFonts w:eastAsia="Times New Roman" w:cstheme="minorHAnsi"/>
          <w:kern w:val="36"/>
          <w:sz w:val="24"/>
          <w:szCs w:val="24"/>
          <w:lang w:eastAsia="pl-PL"/>
        </w:rPr>
        <w:t xml:space="preserve">Klasa I BRP </w:t>
      </w:r>
    </w:p>
    <w:p w14:paraId="7D58559C" w14:textId="5527F23E" w:rsidR="004D63DB" w:rsidRPr="00516734" w:rsidRDefault="004D63DB" w:rsidP="004D63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516734">
        <w:rPr>
          <w:rFonts w:eastAsia="Times New Roman" w:cstheme="minorHAnsi"/>
          <w:kern w:val="36"/>
          <w:sz w:val="24"/>
          <w:szCs w:val="24"/>
          <w:lang w:eastAsia="pl-PL"/>
        </w:rPr>
        <w:t xml:space="preserve">Temat:  Człowiek oswojony ze śmiercią </w:t>
      </w:r>
    </w:p>
    <w:p w14:paraId="78851960" w14:textId="2DEBFD8B" w:rsidR="004D63DB" w:rsidRPr="00516734" w:rsidRDefault="004D63DB" w:rsidP="004D63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516734">
        <w:rPr>
          <w:rFonts w:eastAsia="Times New Roman" w:cstheme="minorHAnsi"/>
          <w:kern w:val="36"/>
          <w:sz w:val="24"/>
          <w:szCs w:val="24"/>
          <w:lang w:eastAsia="pl-PL"/>
        </w:rPr>
        <w:t xml:space="preserve">Przeczytaj fragment utworu i wykonaj polecenia </w:t>
      </w:r>
    </w:p>
    <w:p w14:paraId="2213241A" w14:textId="77777777" w:rsidR="004D63DB" w:rsidRPr="004D63DB" w:rsidRDefault="004D63DB" w:rsidP="004D63DB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4D63DB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Dialog Mistrza Polikarpa ze Śmiercią</w:t>
      </w:r>
    </w:p>
    <w:p w14:paraId="535CBCCE" w14:textId="77777777" w:rsidR="004D63DB" w:rsidRPr="004D63DB" w:rsidRDefault="004D63DB" w:rsidP="004D63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3DB">
        <w:rPr>
          <w:rFonts w:eastAsia="Times New Roman" w:cstheme="minorHAnsi"/>
          <w:sz w:val="24"/>
          <w:szCs w:val="24"/>
          <w:lang w:eastAsia="pl-PL"/>
        </w:rPr>
        <w:t>[...]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Powiem tobie </w:t>
      </w:r>
      <w:hyperlink r:id="rId4" w:anchor="DTFyQrWkE_pl_main_tp_O" w:history="1">
        <w:proofErr w:type="spellStart"/>
        <w:r w:rsidRPr="004D63DB">
          <w:rPr>
            <w:rFonts w:eastAsia="Times New Roman" w:cstheme="minorHAnsi"/>
            <w:sz w:val="24"/>
            <w:szCs w:val="24"/>
            <w:lang w:eastAsia="pl-PL"/>
          </w:rPr>
          <w:t>przespiecznie</w:t>
        </w:r>
        <w:proofErr w:type="spellEnd"/>
      </w:hyperlink>
      <w:r w:rsidRPr="004D63DB">
        <w:rPr>
          <w:rFonts w:eastAsia="Times New Roman" w:cstheme="minorHAnsi"/>
          <w:sz w:val="24"/>
          <w:szCs w:val="24"/>
          <w:lang w:eastAsia="pl-PL"/>
        </w:rPr>
        <w:t>: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Stworzyciel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wszego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stworzenia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</w:r>
      <w:hyperlink r:id="rId5" w:anchor="DTFyQrWkE_pl_main_tp_P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Pożyczył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 mi takiej mocy,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Bych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morzyła we dnie i w nocy.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Morzę na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wschod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>, na południe,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A </w:t>
      </w:r>
      <w:hyperlink r:id="rId6" w:anchor="DTFyQrWkE_pl_main_tp_Q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umiem to działo cudnie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.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Od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połnocy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do zachodu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Chodzę </w:t>
      </w:r>
      <w:hyperlink r:id="rId7" w:anchor="DTFyQrWkE_pl_main_tp_R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nie pytając brodu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.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Toć me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nawięcsze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wiesiele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Gdy mam morzyć żywych wiele: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[…]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Toć jest mojej mocy znamię –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Morzę wszytko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ludzskie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plemię: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Morzę mądre i też </w:t>
      </w:r>
      <w:hyperlink r:id="rId8" w:anchor="DTFyQrWkE_pl_main_tp_S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wiły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W tym skazuję swoje siły;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I chorego, i zdrowego,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Zbawię żywota każdego;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</w:r>
      <w:hyperlink r:id="rId9" w:anchor="DTFyQrWkE_pl_main_tp_T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Lubo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 stary, lubo młody,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Każdemu ma kosa zgodzi;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Bądź ubodzy i bogaci,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</w:r>
      <w:hyperlink r:id="rId10" w:anchor="DTFyQrWkE_pl_main_tp_U" w:history="1">
        <w:proofErr w:type="spellStart"/>
        <w:r w:rsidRPr="004D63DB">
          <w:rPr>
            <w:rFonts w:eastAsia="Times New Roman" w:cstheme="minorHAnsi"/>
            <w:sz w:val="24"/>
            <w:szCs w:val="24"/>
            <w:lang w:eastAsia="pl-PL"/>
          </w:rPr>
          <w:t>Szwytki</w:t>
        </w:r>
        <w:proofErr w:type="spellEnd"/>
      </w:hyperlink>
      <w:r w:rsidRPr="004D63DB">
        <w:rPr>
          <w:rFonts w:eastAsia="Times New Roman" w:cstheme="minorHAnsi"/>
          <w:sz w:val="24"/>
          <w:szCs w:val="24"/>
          <w:lang w:eastAsia="pl-PL"/>
        </w:rPr>
        <w:t> ma kosa potraci;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Wojewody i 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4D63DB">
        <w:rPr>
          <w:rFonts w:eastAsia="Times New Roman" w:cstheme="minorHAnsi"/>
          <w:sz w:val="24"/>
          <w:szCs w:val="24"/>
          <w:lang w:eastAsia="pl-PL"/>
        </w:rPr>
        <w:instrText xml:space="preserve"> HYPERLINK "https://epodreczniki.pl/a/pamietaj-o-smierci-rozmowa-mistrza-polikarpa-ze-smiercia/DTFyQrWkE" \l "DTFyQrWkE_pl_main_tp_V" </w:instrText>
      </w:r>
      <w:r w:rsidRPr="004D63DB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4D63DB">
        <w:rPr>
          <w:rFonts w:eastAsia="Times New Roman" w:cstheme="minorHAnsi"/>
          <w:sz w:val="24"/>
          <w:szCs w:val="24"/>
          <w:lang w:eastAsia="pl-PL"/>
        </w:rPr>
        <w:t>czestniki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Wszytki </w:t>
      </w:r>
      <w:hyperlink r:id="rId11" w:anchor="DTFyQrWkE_pl_main_tp_W" w:history="1">
        <w:proofErr w:type="spellStart"/>
        <w:r w:rsidRPr="004D63DB">
          <w:rPr>
            <w:rFonts w:eastAsia="Times New Roman" w:cstheme="minorHAnsi"/>
            <w:sz w:val="24"/>
            <w:szCs w:val="24"/>
            <w:lang w:eastAsia="pl-PL"/>
          </w:rPr>
          <w:t>świecskie</w:t>
        </w:r>
        <w:proofErr w:type="spellEnd"/>
        <w:r w:rsidRPr="004D63DB">
          <w:rPr>
            <w:rFonts w:eastAsia="Times New Roman" w:cstheme="minorHAnsi"/>
            <w:sz w:val="24"/>
            <w:szCs w:val="24"/>
            <w:lang w:eastAsia="pl-PL"/>
          </w:rPr>
          <w:t xml:space="preserve"> </w:t>
        </w:r>
        <w:proofErr w:type="spellStart"/>
        <w:r w:rsidRPr="004D63DB">
          <w:rPr>
            <w:rFonts w:eastAsia="Times New Roman" w:cstheme="minorHAnsi"/>
            <w:sz w:val="24"/>
            <w:szCs w:val="24"/>
            <w:lang w:eastAsia="pl-PL"/>
          </w:rPr>
          <w:t>miłostniki</w:t>
        </w:r>
        <w:proofErr w:type="spellEnd"/>
      </w:hyperlink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Bądź książęta albo </w:t>
      </w:r>
      <w:hyperlink r:id="rId12" w:anchor="DTFyQrWkE_pl_main_tp_X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grabie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Wszytki ja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pobierzę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k sobie.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Ja s 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krola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koronę </w:t>
      </w:r>
      <w:hyperlink r:id="rId13" w:anchor="DTFyQrWkE_pl_main_tp_Y" w:history="1">
        <w:proofErr w:type="spellStart"/>
        <w:r w:rsidRPr="004D63DB">
          <w:rPr>
            <w:rFonts w:eastAsia="Times New Roman" w:cstheme="minorHAnsi"/>
            <w:sz w:val="24"/>
            <w:szCs w:val="24"/>
            <w:lang w:eastAsia="pl-PL"/>
          </w:rPr>
          <w:t>semknę</w:t>
        </w:r>
        <w:proofErr w:type="spellEnd"/>
      </w:hyperlink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Za włosy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ji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pod kosę wemknę;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Też bywam w cesarskiej </w:t>
      </w:r>
      <w:hyperlink r:id="rId14" w:anchor="DTFyQrWkE_pl_main_tp_Z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sieni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Zimie, lecie i w jesieni.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Filozofy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i </w:t>
      </w:r>
      <w:hyperlink r:id="rId15" w:anchor="DTFyQrWkE_pl_main_tp_10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>gwiazdarze</w:t>
        </w:r>
      </w:hyperlink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Wszytki </w:t>
      </w:r>
      <w:hyperlink r:id="rId16" w:anchor="DTFyQrWkE_pl_main_tp_11" w:history="1">
        <w:r w:rsidRPr="004D63DB">
          <w:rPr>
            <w:rFonts w:eastAsia="Times New Roman" w:cstheme="minorHAnsi"/>
            <w:sz w:val="24"/>
            <w:szCs w:val="24"/>
            <w:lang w:eastAsia="pl-PL"/>
          </w:rPr>
          <w:t xml:space="preserve">na swej stawiam </w:t>
        </w:r>
        <w:proofErr w:type="spellStart"/>
        <w:r w:rsidRPr="004D63DB">
          <w:rPr>
            <w:rFonts w:eastAsia="Times New Roman" w:cstheme="minorHAnsi"/>
            <w:sz w:val="24"/>
            <w:szCs w:val="24"/>
            <w:lang w:eastAsia="pl-PL"/>
          </w:rPr>
          <w:t>sparze</w:t>
        </w:r>
        <w:proofErr w:type="spellEnd"/>
      </w:hyperlink>
      <w:r w:rsidRPr="004D63DB">
        <w:rPr>
          <w:rFonts w:eastAsia="Times New Roman" w:cstheme="minorHAnsi"/>
          <w:sz w:val="24"/>
          <w:szCs w:val="24"/>
          <w:lang w:eastAsia="pl-PL"/>
        </w:rPr>
        <w:t>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Rzemieślniki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>, kupce i oracze,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Każdy przed mą kosą skacze;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Wszytki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zdradźce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i 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4D63DB">
        <w:rPr>
          <w:rFonts w:eastAsia="Times New Roman" w:cstheme="minorHAnsi"/>
          <w:sz w:val="24"/>
          <w:szCs w:val="24"/>
          <w:lang w:eastAsia="pl-PL"/>
        </w:rPr>
        <w:instrText xml:space="preserve"> HYPERLINK "https://epodreczniki.pl/a/pamietaj-o-smierci-rozmowa-mistrza-polikarpa-ze-smiercia/DTFyQrWkE" \l "DTFyQrWkE_pl_main_tp_12" </w:instrText>
      </w:r>
      <w:r w:rsidRPr="004D63DB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4D63DB">
        <w:rPr>
          <w:rFonts w:eastAsia="Times New Roman" w:cstheme="minorHAnsi"/>
          <w:sz w:val="24"/>
          <w:szCs w:val="24"/>
          <w:lang w:eastAsia="pl-PL"/>
        </w:rPr>
        <w:t>lifniki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Zostawię je nieboszczyki.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[…]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Ja zabiła </w:t>
      </w:r>
      <w:hyperlink r:id="rId17" w:anchor="DTFyQrWkE_pl_main_tp_13" w:history="1">
        <w:proofErr w:type="spellStart"/>
        <w:r w:rsidRPr="004D63DB">
          <w:rPr>
            <w:rFonts w:eastAsia="Times New Roman" w:cstheme="minorHAnsi"/>
            <w:sz w:val="24"/>
            <w:szCs w:val="24"/>
            <w:lang w:eastAsia="pl-PL"/>
          </w:rPr>
          <w:t>Golijasza</w:t>
        </w:r>
        <w:proofErr w:type="spellEnd"/>
      </w:hyperlink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</w:r>
      <w:r w:rsidRPr="004D63DB">
        <w:rPr>
          <w:rFonts w:eastAsia="Times New Roman" w:cstheme="minorHAnsi"/>
          <w:sz w:val="24"/>
          <w:szCs w:val="24"/>
          <w:lang w:eastAsia="pl-PL"/>
        </w:rPr>
        <w:lastRenderedPageBreak/>
        <w:t>Annasza i 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Kajifasza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Ja Judasza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obiesiła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I dwu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łotru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 xml:space="preserve"> na krzyż wbiła;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>[…]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Mam moc nad ludźmi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dobremi</w:t>
      </w:r>
      <w:proofErr w:type="spellEnd"/>
      <w:r w:rsidRPr="004D63DB">
        <w:rPr>
          <w:rFonts w:eastAsia="Times New Roman" w:cstheme="minorHAnsi"/>
          <w:sz w:val="24"/>
          <w:szCs w:val="24"/>
          <w:lang w:eastAsia="pl-PL"/>
        </w:rPr>
        <w:t>,</w:t>
      </w:r>
      <w:r w:rsidRPr="004D63DB">
        <w:rPr>
          <w:rFonts w:eastAsia="Times New Roman" w:cstheme="minorHAnsi"/>
          <w:sz w:val="24"/>
          <w:szCs w:val="24"/>
          <w:lang w:eastAsia="pl-PL"/>
        </w:rPr>
        <w:br/>
        <w:t xml:space="preserve">Ale więcej nade </w:t>
      </w:r>
      <w:proofErr w:type="spellStart"/>
      <w:r w:rsidRPr="004D63DB">
        <w:rPr>
          <w:rFonts w:eastAsia="Times New Roman" w:cstheme="minorHAnsi"/>
          <w:sz w:val="24"/>
          <w:szCs w:val="24"/>
          <w:lang w:eastAsia="pl-PL"/>
        </w:rPr>
        <w:t>złemi</w:t>
      </w:r>
      <w:proofErr w:type="spellEnd"/>
    </w:p>
    <w:p w14:paraId="0E711730" w14:textId="77777777" w:rsidR="004D63DB" w:rsidRPr="004D63DB" w:rsidRDefault="004D63DB" w:rsidP="004D63D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2FF8AFC2" w14:textId="13668C0A" w:rsidR="004D63DB" w:rsidRPr="004D63DB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3DB">
        <w:rPr>
          <w:rFonts w:eastAsia="Times New Roman" w:cstheme="minorHAnsi"/>
          <w:sz w:val="24"/>
          <w:szCs w:val="24"/>
          <w:lang w:eastAsia="pl-PL"/>
        </w:rPr>
        <w:t>Ćwiczenie 1</w:t>
      </w:r>
    </w:p>
    <w:p w14:paraId="727B72CD" w14:textId="09325E00" w:rsidR="004D63DB" w:rsidRPr="004D63DB" w:rsidRDefault="004D63DB" w:rsidP="004D63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 xml:space="preserve">Jaką moc ma Śmierć </w:t>
      </w:r>
      <w:r w:rsidRPr="004D63DB">
        <w:rPr>
          <w:rFonts w:eastAsia="Times New Roman" w:cstheme="minorHAnsi"/>
          <w:sz w:val="24"/>
          <w:szCs w:val="24"/>
          <w:lang w:eastAsia="pl-PL"/>
        </w:rPr>
        <w:t xml:space="preserve">? </w:t>
      </w:r>
      <w:r w:rsidRPr="00516734">
        <w:rPr>
          <w:rFonts w:eastAsia="Times New Roman" w:cstheme="minorHAnsi"/>
          <w:sz w:val="24"/>
          <w:szCs w:val="24"/>
          <w:lang w:eastAsia="pl-PL"/>
        </w:rPr>
        <w:t xml:space="preserve">Od kogo otrzymała tę moc? </w:t>
      </w:r>
    </w:p>
    <w:p w14:paraId="04F00DB3" w14:textId="39D031D7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3DB">
        <w:rPr>
          <w:rFonts w:eastAsia="Times New Roman" w:cstheme="minorHAnsi"/>
          <w:sz w:val="24"/>
          <w:szCs w:val="24"/>
          <w:lang w:eastAsia="pl-PL"/>
        </w:rPr>
        <w:t>Ćwiczenie 2</w:t>
      </w:r>
    </w:p>
    <w:p w14:paraId="0314D4D5" w14:textId="104FF5C2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 xml:space="preserve">Kiedy i gdzie Śmierć uśmierca ludzi? </w:t>
      </w:r>
    </w:p>
    <w:p w14:paraId="6693D27D" w14:textId="4FFEFC65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25999E" w14:textId="024E1D5C" w:rsidR="004D63DB" w:rsidRPr="004D63DB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 xml:space="preserve">Ćwiczenie 3 </w:t>
      </w:r>
    </w:p>
    <w:p w14:paraId="613370D8" w14:textId="04AF1197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 xml:space="preserve">Kogo Śmierć uśmierca, wypisz z utworu. </w:t>
      </w:r>
    </w:p>
    <w:p w14:paraId="0CD4A5C5" w14:textId="77777777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1B2610" w14:textId="248835B1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D63DB">
        <w:rPr>
          <w:rFonts w:eastAsia="Times New Roman" w:cstheme="minorHAnsi"/>
          <w:sz w:val="24"/>
          <w:szCs w:val="24"/>
          <w:lang w:eastAsia="pl-PL"/>
        </w:rPr>
        <w:t>Ćwiczenie 4.</w:t>
      </w:r>
    </w:p>
    <w:p w14:paraId="3476F0B2" w14:textId="37D5E1D4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>Śmierć uśmierca osoby, sprawujące funkcje lub mające władzę. Jakie to osoby, wypisz je</w:t>
      </w:r>
      <w:r w:rsidR="00516734" w:rsidRPr="00516734">
        <w:rPr>
          <w:rFonts w:eastAsia="Times New Roman" w:cstheme="minorHAnsi"/>
          <w:sz w:val="24"/>
          <w:szCs w:val="24"/>
          <w:lang w:eastAsia="pl-PL"/>
        </w:rPr>
        <w:t xml:space="preserve">. Jak sądzisz, dlaczego jest o nich mowa w utworze. </w:t>
      </w:r>
      <w:r w:rsidRPr="005167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A2FA9D" w14:textId="77777777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B2DE56" w14:textId="40BCA8C2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 xml:space="preserve">Zadanie domowe </w:t>
      </w:r>
    </w:p>
    <w:p w14:paraId="542E519F" w14:textId="77777777" w:rsidR="004D63DB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82A963" w14:textId="77777777" w:rsidR="00516734" w:rsidRPr="00516734" w:rsidRDefault="004D63DB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 xml:space="preserve">Śmierć uśmierciła też osoby, które wymienione są w utworze </w:t>
      </w:r>
      <w:r w:rsidR="00516734" w:rsidRPr="00516734">
        <w:rPr>
          <w:rFonts w:eastAsia="Times New Roman" w:cstheme="minorHAnsi"/>
          <w:sz w:val="24"/>
          <w:szCs w:val="24"/>
          <w:lang w:eastAsia="pl-PL"/>
        </w:rPr>
        <w:t xml:space="preserve">z imienia. Na podstawie </w:t>
      </w:r>
      <w:proofErr w:type="spellStart"/>
      <w:r w:rsidR="00516734" w:rsidRPr="00516734">
        <w:rPr>
          <w:rFonts w:eastAsia="Times New Roman" w:cstheme="minorHAnsi"/>
          <w:sz w:val="24"/>
          <w:szCs w:val="24"/>
          <w:lang w:eastAsia="pl-PL"/>
        </w:rPr>
        <w:t>internetu</w:t>
      </w:r>
      <w:proofErr w:type="spellEnd"/>
      <w:r w:rsidR="00516734" w:rsidRPr="00516734">
        <w:rPr>
          <w:rFonts w:eastAsia="Times New Roman" w:cstheme="minorHAnsi"/>
          <w:sz w:val="24"/>
          <w:szCs w:val="24"/>
          <w:lang w:eastAsia="pl-PL"/>
        </w:rPr>
        <w:t>, napisz kilka zdań,  kim były te osoby</w:t>
      </w:r>
    </w:p>
    <w:p w14:paraId="198D556F" w14:textId="321B787F" w:rsidR="004D63DB" w:rsidRPr="00516734" w:rsidRDefault="00516734" w:rsidP="004D6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B7EE3E3" w14:textId="6005A1CD" w:rsidR="00516734" w:rsidRPr="00516734" w:rsidRDefault="00516734">
      <w:pPr>
        <w:rPr>
          <w:rFonts w:cstheme="minorHAnsi"/>
          <w:sz w:val="24"/>
          <w:szCs w:val="24"/>
        </w:rPr>
      </w:pPr>
      <w:r w:rsidRPr="00516734">
        <w:rPr>
          <w:rFonts w:eastAsia="Times New Roman" w:cstheme="minorHAnsi"/>
          <w:sz w:val="24"/>
          <w:szCs w:val="24"/>
          <w:lang w:eastAsia="pl-PL"/>
        </w:rPr>
        <w:t>Zadania i zad. domowe proszę wykonać do dnia 05.04.2020 r. i wysłać na adres sosw112@wp.pl</w:t>
      </w:r>
    </w:p>
    <w:sectPr w:rsidR="00516734" w:rsidRPr="0051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9F"/>
    <w:rsid w:val="00387DD1"/>
    <w:rsid w:val="004D63DB"/>
    <w:rsid w:val="00516734"/>
    <w:rsid w:val="00E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2E9E"/>
  <w15:chartTrackingRefBased/>
  <w15:docId w15:val="{6579F7F2-1B9B-4BC3-BC7F-E980ECCB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amietaj-o-smierci-rozmowa-mistrza-polikarpa-ze-smiercia/DTFyQrWkE" TargetMode="External"/><Relationship Id="rId13" Type="http://schemas.openxmlformats.org/officeDocument/2006/relationships/hyperlink" Target="https://epodreczniki.pl/a/pamietaj-o-smierci-rozmowa-mistrza-polikarpa-ze-smiercia/DTFyQrWk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amietaj-o-smierci-rozmowa-mistrza-polikarpa-ze-smiercia/DTFyQrWkE" TargetMode="External"/><Relationship Id="rId12" Type="http://schemas.openxmlformats.org/officeDocument/2006/relationships/hyperlink" Target="https://epodreczniki.pl/a/pamietaj-o-smierci-rozmowa-mistrza-polikarpa-ze-smiercia/DTFyQrWkE" TargetMode="External"/><Relationship Id="rId17" Type="http://schemas.openxmlformats.org/officeDocument/2006/relationships/hyperlink" Target="https://epodreczniki.pl/a/pamietaj-o-smierci-rozmowa-mistrza-polikarpa-ze-smiercia/DTFyQrW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odreczniki.pl/a/pamietaj-o-smierci-rozmowa-mistrza-polikarpa-ze-smiercia/DTFyQrWkE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pamietaj-o-smierci-rozmowa-mistrza-polikarpa-ze-smiercia/DTFyQrWkE" TargetMode="External"/><Relationship Id="rId11" Type="http://schemas.openxmlformats.org/officeDocument/2006/relationships/hyperlink" Target="https://epodreczniki.pl/a/pamietaj-o-smierci-rozmowa-mistrza-polikarpa-ze-smiercia/DTFyQrWkE" TargetMode="External"/><Relationship Id="rId5" Type="http://schemas.openxmlformats.org/officeDocument/2006/relationships/hyperlink" Target="https://epodreczniki.pl/a/pamietaj-o-smierci-rozmowa-mistrza-polikarpa-ze-smiercia/DTFyQrWkE" TargetMode="External"/><Relationship Id="rId15" Type="http://schemas.openxmlformats.org/officeDocument/2006/relationships/hyperlink" Target="https://epodreczniki.pl/a/pamietaj-o-smierci-rozmowa-mistrza-polikarpa-ze-smiercia/DTFyQrWkE" TargetMode="External"/><Relationship Id="rId10" Type="http://schemas.openxmlformats.org/officeDocument/2006/relationships/hyperlink" Target="https://epodreczniki.pl/a/pamietaj-o-smierci-rozmowa-mistrza-polikarpa-ze-smiercia/DTFyQrWk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podreczniki.pl/a/pamietaj-o-smierci-rozmowa-mistrza-polikarpa-ze-smiercia/DTFyQrWkE" TargetMode="External"/><Relationship Id="rId9" Type="http://schemas.openxmlformats.org/officeDocument/2006/relationships/hyperlink" Target="https://epodreczniki.pl/a/pamietaj-o-smierci-rozmowa-mistrza-polikarpa-ze-smiercia/DTFyQrWkE" TargetMode="External"/><Relationship Id="rId14" Type="http://schemas.openxmlformats.org/officeDocument/2006/relationships/hyperlink" Target="https://epodreczniki.pl/a/pamietaj-o-smierci-rozmowa-mistrza-polikarpa-ze-smiercia/DTFyQrW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2020-03-31T20:13:00Z</dcterms:created>
  <dcterms:modified xsi:type="dcterms:W3CDTF">2020-03-31T20:13:00Z</dcterms:modified>
</cp:coreProperties>
</file>