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740BB" w14:textId="77777777" w:rsidR="00CE16EF" w:rsidRPr="00CE16EF" w:rsidRDefault="00CE16EF" w:rsidP="00CE16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CE16E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Termin: 27.03.2020r. </w:t>
      </w:r>
    </w:p>
    <w:p w14:paraId="1101C18D" w14:textId="77777777" w:rsidR="00CE16EF" w:rsidRPr="00CE16EF" w:rsidRDefault="00CE16EF" w:rsidP="00CE16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CE16E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Klasa VIII </w:t>
      </w:r>
    </w:p>
    <w:p w14:paraId="7F29395F" w14:textId="6F6EFE2B" w:rsidR="00CE16EF" w:rsidRPr="00CE16EF" w:rsidRDefault="00CE16EF" w:rsidP="00CE16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CE16E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Temat: </w:t>
      </w:r>
      <w:r w:rsidRPr="00CE16E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Skutki II wojny światowej</w:t>
      </w:r>
    </w:p>
    <w:p w14:paraId="78268F6B" w14:textId="79FF36EE" w:rsidR="00CE16EF" w:rsidRPr="00CE16EF" w:rsidRDefault="009F54CA" w:rsidP="00CE16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9F54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S</w:t>
      </w:r>
      <w:r w:rsidR="00CE16EF" w:rsidRPr="00CE16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trat</w:t>
      </w:r>
      <w:r w:rsidRPr="009F54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y</w:t>
      </w:r>
      <w:r w:rsidR="00CE16EF" w:rsidRPr="00CE16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ludności: </w:t>
      </w:r>
    </w:p>
    <w:p w14:paraId="4E2AAC4E" w14:textId="4922E071" w:rsidR="00387DD1" w:rsidRPr="00CE16EF" w:rsidRDefault="00CE16EF" w:rsidP="00CE1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6EF">
        <w:rPr>
          <w:rFonts w:ascii="Times New Roman" w:eastAsia="Times New Roman" w:hAnsi="Times New Roman" w:cs="Times New Roman"/>
          <w:sz w:val="24"/>
          <w:szCs w:val="24"/>
          <w:lang w:eastAsia="pl-PL"/>
        </w:rPr>
        <w:t>W trakcie działań na różnych frontach II wojny światowej zginęło od 15 do 19 mln żołnierzy, 3 mln uznano za zaginionych. Około 35 mln odniosło rany. W konflikt zaangażowanych było 61 państw</w:t>
      </w:r>
    </w:p>
    <w:p w14:paraId="4D284772" w14:textId="77777777" w:rsidR="00CE16EF" w:rsidRPr="00CE16EF" w:rsidRDefault="00CE16EF" w:rsidP="00CE16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CE16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Straty materialne </w:t>
      </w:r>
    </w:p>
    <w:p w14:paraId="1D49AC78" w14:textId="3CCA9BC8" w:rsidR="00CE16EF" w:rsidRPr="00CE16EF" w:rsidRDefault="00CE16EF" w:rsidP="00CE1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6EF">
        <w:rPr>
          <w:rFonts w:ascii="Times New Roman" w:eastAsia="Times New Roman" w:hAnsi="Times New Roman" w:cs="Times New Roman"/>
          <w:sz w:val="24"/>
          <w:szCs w:val="24"/>
          <w:lang w:eastAsia="pl-PL"/>
        </w:rPr>
        <w:t>Ogromne straty materialne spowodowane były przede wszystkim działaniami wojennymi. W początkowej fazie działań niszczono przede wszystkim szlaki komunikacyjne i obiekty strategiczne.</w:t>
      </w:r>
      <w:r w:rsidRPr="00CE1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16EF">
        <w:rPr>
          <w:rFonts w:ascii="Times New Roman" w:eastAsia="Times New Roman" w:hAnsi="Times New Roman" w:cs="Times New Roman"/>
          <w:sz w:val="24"/>
          <w:szCs w:val="24"/>
          <w:lang w:eastAsia="pl-PL"/>
        </w:rPr>
        <w:t>Największe strat poniosła między innymi Polska. Stolica kraju została zniszczona w ponad 70% (powstanie warszawskie), natomiast przemysł w ponad 60%, zdewastowano też około 65 tys. km linii kolejowych</w:t>
      </w:r>
      <w:r w:rsidR="009F5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E1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Zniszczono szlaki komunikacyjne, blisko pół miliona budynków zrównano z ziemią. </w:t>
      </w:r>
      <w:r w:rsidR="009F54CA" w:rsidRPr="009F54CA">
        <w:rPr>
          <w:sz w:val="24"/>
          <w:szCs w:val="24"/>
        </w:rPr>
        <w:t>Straty materialne wpłynęły bardzo wyraźnie na sytuację gospodarczą państw europejskich. Po zakończeniu wojny większość z nich stanęła na granicy krachu finansowego. Wiele krajów europejskich zadłużonych było w USA, które kredytowały wojnę i dostarczały sprzętu wojskowego. Było to widoczne między innymi we Francji i Wielkiej Brytani</w:t>
      </w:r>
      <w:r w:rsidR="009F54CA" w:rsidRPr="009F54CA">
        <w:rPr>
          <w:sz w:val="24"/>
          <w:szCs w:val="24"/>
        </w:rPr>
        <w:t>i.</w:t>
      </w:r>
      <w:bookmarkStart w:id="0" w:name="_GoBack"/>
      <w:bookmarkEnd w:id="0"/>
    </w:p>
    <w:p w14:paraId="4DEA3A1F" w14:textId="43ECB6B7" w:rsidR="00CE16EF" w:rsidRPr="00CE16EF" w:rsidRDefault="00CE16EF" w:rsidP="00CE16EF">
      <w:pPr>
        <w:pStyle w:val="Nagwek1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CE16EF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  <w:t>Grabież dzieł kultury</w:t>
      </w:r>
    </w:p>
    <w:p w14:paraId="295A0013" w14:textId="34D0A22D" w:rsidR="00CE16EF" w:rsidRPr="00CE16EF" w:rsidRDefault="00CE16EF" w:rsidP="00CE16EF">
      <w:pPr>
        <w:pStyle w:val="Nagwek1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</w:pPr>
      <w:r w:rsidRPr="00CE16E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Podczas wojny nie oszczędzano też zabytków kultury materialnej. Naloty i walki spowodowały ruinę wielu zabytkowych miast (Warszawa, Coventry, Rotterdam, Leningrad). Również pod tym względem Polska poniosła ogromne straty. Ponad 40% dóbr nie przetrwało II wojny, zniszczonych zostało ponad 65% zbiorów archiwów i bibliotek</w:t>
      </w:r>
      <w:r w:rsidRPr="00CE16EF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  <w:t xml:space="preserve"> </w:t>
      </w:r>
      <w:r w:rsidRPr="00CE16E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Jednym z działań okupacyjnych podejmowanych przez III Rzeszę była grabież dzieł sztuki. Niemcy ogołocili polskie muzea, biblioteki, zbiory prywatne.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CE16E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Wiele cennych dzieł zaginęło bezpowrotnie i nigdy nie udało się ich odnaleźć (choćby Bursztynowa Komnata). </w:t>
      </w:r>
    </w:p>
    <w:p w14:paraId="4983C43F" w14:textId="77777777" w:rsidR="00CE16EF" w:rsidRPr="00CE16EF" w:rsidRDefault="00CE16EF" w:rsidP="00CE16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CE16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Skutki społeczne </w:t>
      </w:r>
    </w:p>
    <w:p w14:paraId="7FF5D9C1" w14:textId="4EC3DFC2" w:rsidR="00CE16EF" w:rsidRPr="00CE16EF" w:rsidRDefault="00CE16EF" w:rsidP="00CE1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6EF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konflikt wojenny niesie za sobą niewymierne skutki społeczne. Wojna niszczy życie rodzinne. Związki rozpadają się z powodu śmierci współmałżonka, ale także przymusowej separacji. Wojna pozostawiła też miliony sierot.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16E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także wspomnieć o </w:t>
      </w:r>
      <w:hyperlink r:id="rId4" w:anchor="DPCeLBajr_pl_main_tp_4" w:history="1">
        <w:r w:rsidRPr="00CE16E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traumatycznych</w:t>
        </w:r>
      </w:hyperlink>
      <w:r w:rsidRPr="00CE1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przeżyciach osób, które zetknęły się z okrucieństwami wojny i cierpieniem ludzkim, lub tych, które znalazły się w obozach koncentracyjnych. W Japonii natomiast przez długie lata po zakończeniu wojny skutki choroby popromiennej odczuwali mieszkańcy Hiroszimy i Nagasaki.</w:t>
      </w:r>
    </w:p>
    <w:p w14:paraId="17041E20" w14:textId="088D5DC6" w:rsidR="009F54CA" w:rsidRDefault="00CE16EF">
      <w:pPr>
        <w:rPr>
          <w:rFonts w:ascii="Times New Roman" w:hAnsi="Times New Roman" w:cs="Times New Roman"/>
          <w:sz w:val="24"/>
          <w:szCs w:val="24"/>
        </w:rPr>
      </w:pPr>
      <w:r w:rsidRPr="00CE16EF">
        <w:rPr>
          <w:rFonts w:ascii="Times New Roman" w:hAnsi="Times New Roman" w:cs="Times New Roman"/>
          <w:sz w:val="24"/>
          <w:szCs w:val="24"/>
        </w:rPr>
        <w:t>Zadanie domowe:</w:t>
      </w:r>
      <w:r w:rsidR="009F5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4CA">
        <w:rPr>
          <w:rFonts w:ascii="Times New Roman" w:hAnsi="Times New Roman" w:cs="Times New Roman"/>
          <w:sz w:val="24"/>
          <w:szCs w:val="24"/>
        </w:rPr>
        <w:t>Rermin</w:t>
      </w:r>
      <w:proofErr w:type="spellEnd"/>
      <w:r w:rsidR="009F54CA">
        <w:rPr>
          <w:rFonts w:ascii="Times New Roman" w:hAnsi="Times New Roman" w:cs="Times New Roman"/>
          <w:sz w:val="24"/>
          <w:szCs w:val="24"/>
        </w:rPr>
        <w:t xml:space="preserve"> 31.03.2020r. </w:t>
      </w:r>
    </w:p>
    <w:p w14:paraId="031C91C3" w14:textId="3253378B" w:rsidR="00CE16EF" w:rsidRDefault="00CE16EF">
      <w:pPr>
        <w:rPr>
          <w:rFonts w:ascii="Times New Roman" w:hAnsi="Times New Roman" w:cs="Times New Roman"/>
          <w:sz w:val="24"/>
          <w:szCs w:val="24"/>
        </w:rPr>
      </w:pPr>
      <w:r w:rsidRPr="00CE16EF">
        <w:rPr>
          <w:rFonts w:ascii="Times New Roman" w:hAnsi="Times New Roman" w:cs="Times New Roman"/>
          <w:sz w:val="24"/>
          <w:szCs w:val="24"/>
        </w:rPr>
        <w:t xml:space="preserve"> </w:t>
      </w:r>
      <w:r w:rsidRPr="00CE16EF">
        <w:rPr>
          <w:rFonts w:ascii="Times New Roman" w:hAnsi="Times New Roman" w:cs="Times New Roman"/>
          <w:sz w:val="24"/>
          <w:szCs w:val="24"/>
        </w:rPr>
        <w:t>Napisz krótki tekst na temat: „Który ze skutków II wojny uważam za najtragiczniejszy i dlaczego?”.</w:t>
      </w:r>
    </w:p>
    <w:p w14:paraId="3D869554" w14:textId="3F4C78FD" w:rsidR="009F54CA" w:rsidRPr="00CE16EF" w:rsidRDefault="009F5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Proszę zadanie domowe przesłać na adres: sosw112@wp.pl</w:t>
      </w:r>
    </w:p>
    <w:sectPr w:rsidR="009F54CA" w:rsidRPr="00CE1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82"/>
    <w:rsid w:val="00204F82"/>
    <w:rsid w:val="00387DD1"/>
    <w:rsid w:val="009F54CA"/>
    <w:rsid w:val="00CE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FC0D"/>
  <w15:chartTrackingRefBased/>
  <w15:docId w15:val="{44B15A19-808E-4CA3-85FC-5DEA73C3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16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16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4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1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skutki-ii-wojny-swiatowej/DPCeLBaj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2020-03-26T22:27:00Z</dcterms:created>
  <dcterms:modified xsi:type="dcterms:W3CDTF">2020-03-26T22:27:00Z</dcterms:modified>
</cp:coreProperties>
</file>