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C" w:rsidRPr="00953D88" w:rsidRDefault="00192EBC" w:rsidP="00192EB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53D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PRZYKŁADY BAJECZEK LOGOPEDYCZNYCH </w:t>
      </w:r>
    </w:p>
    <w:p w:rsidR="00192EBC" w:rsidRDefault="00192EBC" w:rsidP="0019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do wykorzystania w pracy z dziećmi w domu )</w:t>
      </w:r>
    </w:p>
    <w:p w:rsidR="00192EBC" w:rsidRPr="00401E5F" w:rsidRDefault="00192EBC" w:rsidP="00192EB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outlineLvl w:val="3"/>
        <w:rPr>
          <w:rFonts w:ascii="Arial" w:eastAsia="Times New Roman" w:hAnsi="Arial" w:cs="Arial"/>
          <w:b/>
          <w:color w:val="00B050"/>
          <w:sz w:val="30"/>
          <w:szCs w:val="30"/>
          <w:lang w:eastAsia="pl-PL"/>
        </w:rPr>
      </w:pPr>
      <w:r w:rsidRPr="00401E5F">
        <w:rPr>
          <w:rFonts w:ascii="Arial" w:eastAsia="Times New Roman" w:hAnsi="Arial" w:cs="Arial"/>
          <w:b/>
          <w:color w:val="00B050"/>
          <w:sz w:val="30"/>
          <w:szCs w:val="30"/>
          <w:lang w:eastAsia="pl-PL"/>
        </w:rPr>
        <w:t>Bajeczka logopedyczna </w:t>
      </w:r>
      <w:r w:rsidR="00401E5F">
        <w:rPr>
          <w:rFonts w:ascii="Arial" w:eastAsia="Times New Roman" w:hAnsi="Arial" w:cs="Arial"/>
          <w:b/>
          <w:color w:val="00B050"/>
          <w:sz w:val="30"/>
          <w:szCs w:val="30"/>
          <w:lang w:eastAsia="pl-PL"/>
        </w:rPr>
        <w:t>„</w:t>
      </w:r>
      <w:r w:rsidRPr="00401E5F">
        <w:rPr>
          <w:rFonts w:ascii="Arial" w:eastAsia="Times New Roman" w:hAnsi="Arial" w:cs="Arial"/>
          <w:b/>
          <w:i/>
          <w:iCs/>
          <w:color w:val="00B050"/>
          <w:sz w:val="30"/>
          <w:lang w:eastAsia="pl-PL"/>
        </w:rPr>
        <w:t>WIELKANOC</w:t>
      </w:r>
      <w:r w:rsidR="00401E5F">
        <w:rPr>
          <w:rFonts w:ascii="Arial" w:eastAsia="Times New Roman" w:hAnsi="Arial" w:cs="Arial"/>
          <w:b/>
          <w:i/>
          <w:iCs/>
          <w:color w:val="00B050"/>
          <w:sz w:val="30"/>
          <w:lang w:eastAsia="pl-PL"/>
        </w:rPr>
        <w:t>”</w:t>
      </w:r>
    </w:p>
    <w:p w:rsidR="00192EBC" w:rsidRDefault="00192EBC" w:rsidP="00192EBC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czasie gdy prowadzący czyta bajeczkę, dzieci wykonują ćwiczenia usprawniające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artykulatory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192EBC" w:rsidRDefault="00192EBC" w:rsidP="00401E5F">
      <w:pPr>
        <w:shd w:val="clear" w:color="auto" w:fill="FFFFFF"/>
        <w:spacing w:after="0" w:line="408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01E5F">
        <w:rPr>
          <w:rFonts w:ascii="Arial" w:eastAsia="Times New Roman" w:hAnsi="Arial" w:cs="Arial"/>
          <w:b/>
          <w:color w:val="00B050"/>
          <w:sz w:val="21"/>
          <w:szCs w:val="21"/>
          <w:lang w:eastAsia="pl-PL"/>
        </w:rPr>
        <w:t>Zbliża się Wielkanoc.</w:t>
      </w:r>
      <w:r w:rsidRPr="00401E5F">
        <w:rPr>
          <w:rFonts w:ascii="Arial" w:eastAsia="Times New Roman" w:hAnsi="Arial" w:cs="Arial"/>
          <w:color w:val="00B05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Trwają przygotowania do świąt. Pan Języczek postanawia upiec ciasto. Najpierw do miski (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robimy z języka „miskę” – przód i boki języka unosimy ku górze, tak by na środku powstało wgłębienie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 wsypuje mąkę i cukier, dodaje masło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(wysuwamy język z buzi,                      a potem go chowamy, przesuwając nim po górnej wardze, górnych zębach i podniebieniu)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Następnie rozbija jaja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(otwierając szeroko buzię, kilkakrotnie uderzamy czubkiem języka w jedno miejsce na podniebieniu)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Wszystkie składniki miesza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(„mieszamy składniki” – obracamy językiem w buzi w prawo i w lewo)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i mocno uciera. Ciasto już się upiekło. Pan Języczek właśnie je ozdabia- polewa czekoladą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(przesuwamy czubkiem języka po podniebieniu w przód, w tył                   i w bok)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obsypuje rodzynkami i orzechami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(dotykamy językiem każdego zęba najpierw na górze, a potem na dole)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192EBC" w:rsidRDefault="00192EBC" w:rsidP="00192EBC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Pan Języczek robi sałatkę warzywną. Kroi warzywa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(„kroimy” – wysuwamy język z buzi                            i wykonujemy nim szybkie ruchy w kierunku nosa i brody)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dodaje majonezu, miesza, a potem próbuje. Sałatka jest pyszna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(oblizujemy wargi ruchem okrężnym)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192EBC" w:rsidRDefault="00192EBC" w:rsidP="00192EBC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Następnie pan Języczek maluje jaja – powoli wkłada je do kubeczków                                                       z barwnikami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(przesuwamy język po górnej wardze, górnych zębach i podniebieniu)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Wyciąga pomalowane i dmucha, żeby szybciej wyschły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(wdychamy powietrze nosem, wydychamy buzią)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Potem rysuje na jajach wzorki – kropki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(dotykamy językiem różnych miejsc na podn</w:t>
      </w:r>
      <w:r w:rsidR="00401E5F"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iebieniu)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 kółka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 (oblizujemy wargi ruchem okrężnym)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192EBC" w:rsidRDefault="00192EBC" w:rsidP="00192EBC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Zaplata jeszcze koszyczek wielkanocny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(kilkakrotnie dotykamy językiem górnej wargi, prawego kącika ust, dolnej wargi i lewego kącika ust)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i już wszystko do świąt przygotowane. Cieszy się pan Języczek </w:t>
      </w:r>
      <w:r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(uśmiechamy się szeroko, nie pokazując zębów)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bo może już świętować.</w:t>
      </w:r>
    </w:p>
    <w:p w:rsidR="00192EBC" w:rsidRPr="00401E5F" w:rsidRDefault="00192EBC" w:rsidP="00192EBC">
      <w:pPr>
        <w:numPr>
          <w:ilvl w:val="0"/>
          <w:numId w:val="2"/>
        </w:numPr>
        <w:shd w:val="clear" w:color="auto" w:fill="FFFFFF"/>
        <w:spacing w:before="300" w:after="240" w:line="360" w:lineRule="atLeast"/>
        <w:ind w:left="360"/>
        <w:textAlignment w:val="baseline"/>
        <w:outlineLvl w:val="3"/>
        <w:rPr>
          <w:rFonts w:ascii="Arial" w:eastAsia="Times New Roman" w:hAnsi="Arial" w:cs="Arial"/>
          <w:b/>
          <w:color w:val="00B050"/>
          <w:sz w:val="30"/>
          <w:szCs w:val="30"/>
          <w:lang w:eastAsia="pl-PL"/>
        </w:rPr>
      </w:pPr>
      <w:r w:rsidRPr="00401E5F">
        <w:rPr>
          <w:rFonts w:ascii="Arial" w:eastAsia="Times New Roman" w:hAnsi="Arial" w:cs="Arial"/>
          <w:b/>
          <w:color w:val="00B050"/>
          <w:sz w:val="30"/>
          <w:szCs w:val="30"/>
          <w:lang w:eastAsia="pl-PL"/>
        </w:rPr>
        <w:t>Ćwiczenia słownikowe</w:t>
      </w:r>
    </w:p>
    <w:p w:rsidR="00192EBC" w:rsidRDefault="00192EBC" w:rsidP="00192EBC">
      <w:pPr>
        <w:shd w:val="clear" w:color="auto" w:fill="FFFFFF"/>
        <w:spacing w:after="240" w:line="408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Dzieci nazywają rzeczy przedstawione na obrazkach (ew. łączą strzałką podpisy                                z odpowiednimi obrazkami).</w:t>
      </w:r>
    </w:p>
    <w:p w:rsidR="00192EBC" w:rsidRDefault="00192EBC" w:rsidP="00192EBC">
      <w:r>
        <w:rPr>
          <w:noProof/>
          <w:lang w:eastAsia="pl-PL"/>
        </w:rPr>
        <w:lastRenderedPageBreak/>
        <w:drawing>
          <wp:inline distT="0" distB="0" distL="0" distR="0">
            <wp:extent cx="5720080" cy="4072255"/>
            <wp:effectExtent l="0" t="0" r="0" b="4445"/>
            <wp:docPr id="4" name="Obraz 4" descr="Opis: Scenariusz zajęć logopedycznych - Wielkano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Scenariusz zajęć logopedycznych - Wielkanoc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BC" w:rsidRDefault="00192EBC" w:rsidP="00192EBC">
      <w:r>
        <w:rPr>
          <w:noProof/>
          <w:lang w:eastAsia="pl-PL"/>
        </w:rPr>
        <w:drawing>
          <wp:inline distT="0" distB="0" distL="0" distR="0">
            <wp:extent cx="5720080" cy="4370070"/>
            <wp:effectExtent l="0" t="0" r="0" b="0"/>
            <wp:docPr id="3" name="Obraz 3" descr="Opis: scenariusza-zajec-logo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scenariusza-zajec-logop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BC" w:rsidRPr="00401E5F" w:rsidRDefault="00192EBC" w:rsidP="00192EBC">
      <w:pPr>
        <w:pStyle w:val="Nagwek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360"/>
        <w:textAlignment w:val="baseline"/>
        <w:rPr>
          <w:rFonts w:ascii="Arial" w:hAnsi="Arial" w:cs="Arial"/>
          <w:bCs w:val="0"/>
          <w:color w:val="00B050"/>
          <w:sz w:val="30"/>
          <w:szCs w:val="30"/>
        </w:rPr>
      </w:pPr>
      <w:r w:rsidRPr="00401E5F">
        <w:rPr>
          <w:rFonts w:ascii="Arial" w:hAnsi="Arial" w:cs="Arial"/>
          <w:bCs w:val="0"/>
          <w:color w:val="00B050"/>
          <w:sz w:val="30"/>
          <w:szCs w:val="30"/>
        </w:rPr>
        <w:lastRenderedPageBreak/>
        <w:t>Zabawa oddechowa – </w:t>
      </w:r>
      <w:r w:rsidRPr="00401E5F">
        <w:rPr>
          <w:rStyle w:val="Uwydatnienie"/>
          <w:rFonts w:ascii="Arial" w:hAnsi="Arial" w:cs="Arial"/>
          <w:bCs w:val="0"/>
          <w:color w:val="00B050"/>
          <w:sz w:val="30"/>
          <w:szCs w:val="30"/>
          <w:bdr w:val="none" w:sz="0" w:space="0" w:color="auto" w:frame="1"/>
        </w:rPr>
        <w:t>Kolorowe piórka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Dzieci ustawiają się w kręgu. Prowadzący rozdaje im kolorowe piórka. Poleca ułożenie ich na otwartej dłoni przysuniętej do ust. Przypomina o prawidłowym torze oddechowym (wdech nosem, wydech ustami) i prosi o zdmuchnięcie piórek.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Jeżeli w domu nie ma kolorowych piórek do tego ćwiczenia można wykorzystać kawałki papieru</w:t>
      </w:r>
    </w:p>
    <w:p w:rsidR="00401E5F" w:rsidRDefault="00401E5F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</w:p>
    <w:p w:rsidR="00192EBC" w:rsidRPr="00401E5F" w:rsidRDefault="00192EBC" w:rsidP="00192EBC">
      <w:pPr>
        <w:pStyle w:val="Nagwek4"/>
        <w:numPr>
          <w:ilvl w:val="0"/>
          <w:numId w:val="4"/>
        </w:numPr>
        <w:shd w:val="clear" w:color="auto" w:fill="FFFFFF"/>
        <w:spacing w:before="300" w:beforeAutospacing="0" w:after="240" w:afterAutospacing="0" w:line="360" w:lineRule="atLeast"/>
        <w:ind w:left="360"/>
        <w:textAlignment w:val="baseline"/>
        <w:rPr>
          <w:rFonts w:ascii="Arial" w:hAnsi="Arial" w:cs="Arial"/>
          <w:bCs w:val="0"/>
          <w:color w:val="00B050"/>
          <w:sz w:val="30"/>
          <w:szCs w:val="30"/>
        </w:rPr>
      </w:pPr>
      <w:r w:rsidRPr="00401E5F">
        <w:rPr>
          <w:rFonts w:ascii="Arial" w:hAnsi="Arial" w:cs="Arial"/>
          <w:bCs w:val="0"/>
          <w:color w:val="00B050"/>
          <w:sz w:val="30"/>
          <w:szCs w:val="30"/>
        </w:rPr>
        <w:t>Ćwiczenia w mówieniu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Dzieci odpowiadają na pytania na podstawie obrazka.</w:t>
      </w:r>
    </w:p>
    <w:p w:rsidR="00192EBC" w:rsidRDefault="00192EBC" w:rsidP="00192EBC">
      <w:r>
        <w:rPr>
          <w:noProof/>
          <w:lang w:eastAsia="pl-PL"/>
        </w:rPr>
        <w:drawing>
          <wp:inline distT="0" distB="0" distL="0" distR="0">
            <wp:extent cx="5720080" cy="4763135"/>
            <wp:effectExtent l="0" t="0" r="0" b="0"/>
            <wp:docPr id="2" name="Obraz 2" descr="Opis: Scenariusz zajÄÄ logop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Scenariusz zajÄÄ logopedycz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BC" w:rsidRDefault="00192EBC" w:rsidP="00192EBC">
      <w:pPr>
        <w:pStyle w:val="wp-caption-text"/>
        <w:shd w:val="clear" w:color="auto" w:fill="EEEEEE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 jest w koszyku? Co trzyma Tomek? Co trzyma Ala? Co trzyma Ola? Co trzyma Adam?</w:t>
      </w:r>
    </w:p>
    <w:p w:rsidR="00401E5F" w:rsidRDefault="00401E5F" w:rsidP="00192EBC">
      <w:pPr>
        <w:pStyle w:val="wp-caption-text"/>
        <w:shd w:val="clear" w:color="auto" w:fill="EEEEEE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401E5F" w:rsidRDefault="00401E5F" w:rsidP="00192EBC">
      <w:pPr>
        <w:pStyle w:val="wp-caption-text"/>
        <w:shd w:val="clear" w:color="auto" w:fill="EEEEEE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401E5F" w:rsidRDefault="00401E5F" w:rsidP="00192EBC">
      <w:pPr>
        <w:pStyle w:val="wp-caption-text"/>
        <w:shd w:val="clear" w:color="auto" w:fill="EEEEEE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92EBC" w:rsidRPr="00401E5F" w:rsidRDefault="00192EBC" w:rsidP="00192EBC">
      <w:pPr>
        <w:pStyle w:val="Nagwek4"/>
        <w:numPr>
          <w:ilvl w:val="0"/>
          <w:numId w:val="5"/>
        </w:numPr>
        <w:shd w:val="clear" w:color="auto" w:fill="FFFFFF"/>
        <w:spacing w:before="300" w:beforeAutospacing="0" w:after="240" w:afterAutospacing="0" w:line="360" w:lineRule="atLeast"/>
        <w:ind w:left="360"/>
        <w:textAlignment w:val="baseline"/>
        <w:rPr>
          <w:rFonts w:ascii="Arial" w:hAnsi="Arial" w:cs="Arial"/>
          <w:bCs w:val="0"/>
          <w:color w:val="00B050"/>
          <w:sz w:val="30"/>
          <w:szCs w:val="30"/>
        </w:rPr>
      </w:pPr>
      <w:r w:rsidRPr="00401E5F">
        <w:rPr>
          <w:rFonts w:ascii="Arial" w:hAnsi="Arial" w:cs="Arial"/>
          <w:bCs w:val="0"/>
          <w:color w:val="00B050"/>
          <w:sz w:val="30"/>
          <w:szCs w:val="30"/>
        </w:rPr>
        <w:lastRenderedPageBreak/>
        <w:t>Zabawa słuchowo – ruchowa „Baranki”</w:t>
      </w:r>
    </w:p>
    <w:p w:rsidR="00401E5F" w:rsidRDefault="00192EBC" w:rsidP="00401E5F">
      <w:pPr>
        <w:pStyle w:val="NormalnyWeb"/>
        <w:shd w:val="clear" w:color="auto" w:fill="FFFFFF"/>
        <w:spacing w:before="0" w:beforeAutospacing="0" w:after="240" w:afterAutospacing="0" w:line="408" w:lineRule="atLeast"/>
        <w:ind w:firstLine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Prowadzący umawia się z dziećmi, że będą naśladować małe baranki spacerujące po łące. Na dźwięk dzwonka „baranki” zatrzymują się i naśladują żucie trawy oraz wykonują ćwiczenie połykania śliny z językiem uniesionym do podniebienia i lekko uchylonymi ustami. Zabawę należy powtórzyć kilka razy. W ostatniej rundzie zmęczone „baranki” kładą się na podłodze i spokojnie oddychają, pamiętając o prawidłowym torze oddechowym i oddechu brzuszno-przeponowym.</w:t>
      </w:r>
    </w:p>
    <w:p w:rsidR="00401E5F" w:rsidRDefault="00401E5F" w:rsidP="00401E5F">
      <w:pPr>
        <w:pStyle w:val="NormalnyWeb"/>
        <w:shd w:val="clear" w:color="auto" w:fill="FFFFFF"/>
        <w:spacing w:before="0" w:beforeAutospacing="0" w:after="240" w:afterAutospacing="0" w:line="408" w:lineRule="atLeast"/>
        <w:ind w:firstLine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401E5F" w:rsidRDefault="00401E5F" w:rsidP="00401E5F">
      <w:pPr>
        <w:pStyle w:val="NormalnyWeb"/>
        <w:shd w:val="clear" w:color="auto" w:fill="FFFFFF"/>
        <w:spacing w:before="0" w:beforeAutospacing="0" w:after="240" w:afterAutospacing="0" w:line="408" w:lineRule="atLeast"/>
        <w:ind w:firstLine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92EBC" w:rsidRPr="00401E5F" w:rsidRDefault="00192EBC" w:rsidP="00192EBC">
      <w:pPr>
        <w:pStyle w:val="Nagwek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360"/>
        <w:textAlignment w:val="baseline"/>
        <w:rPr>
          <w:rFonts w:ascii="Arial" w:hAnsi="Arial" w:cs="Arial"/>
          <w:bCs w:val="0"/>
          <w:color w:val="00B050"/>
          <w:sz w:val="30"/>
          <w:szCs w:val="30"/>
        </w:rPr>
      </w:pPr>
      <w:r w:rsidRPr="00401E5F">
        <w:rPr>
          <w:rFonts w:ascii="Arial" w:hAnsi="Arial" w:cs="Arial"/>
          <w:bCs w:val="0"/>
          <w:color w:val="00B050"/>
          <w:sz w:val="30"/>
          <w:szCs w:val="30"/>
        </w:rPr>
        <w:t>Rysowany wierszyk </w:t>
      </w:r>
      <w:r w:rsidRPr="00401E5F">
        <w:rPr>
          <w:rStyle w:val="Uwydatnienie"/>
          <w:rFonts w:ascii="Arial" w:hAnsi="Arial" w:cs="Arial"/>
          <w:bCs w:val="0"/>
          <w:color w:val="00B050"/>
          <w:sz w:val="30"/>
          <w:szCs w:val="30"/>
          <w:bdr w:val="none" w:sz="0" w:space="0" w:color="auto" w:frame="1"/>
        </w:rPr>
        <w:t>„Kurczątko”</w:t>
      </w:r>
    </w:p>
    <w:p w:rsidR="00401E5F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Zabawa polega na ilustrowaniu podczas mówienia tekstu wierszyka odpowiednimi elementami rysunku. Kolejność rysowanych elementów powinna być zgodna z wypowiadanym tekstem.</w:t>
      </w:r>
    </w:p>
    <w:p w:rsidR="00401E5F" w:rsidRDefault="00401E5F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92EBC" w:rsidRDefault="00192EBC" w:rsidP="00192EB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Uwydatnienie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Kurczątko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Kurczątko z jajeczka się urodziło…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Główkę, brzuszek wychyliło.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dwie nóżki wyskoczyło.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Czarne oczka otworzyło,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Dziobek mały rozchyliło,</w:t>
      </w:r>
    </w:p>
    <w:p w:rsidR="00192EBC" w:rsidRDefault="00192EBC" w:rsidP="00192EBC">
      <w:pPr>
        <w:pStyle w:val="NormalnyWeb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że jest głodne zakwiliło…</w:t>
      </w:r>
    </w:p>
    <w:p w:rsidR="00192EBC" w:rsidRDefault="00192EBC" w:rsidP="00192EBC">
      <w:pPr>
        <w:jc w:val="right"/>
        <w:rPr>
          <w:rFonts w:ascii="Times New Roman" w:hAnsi="Times New Roman" w:cs="Times New Roman"/>
        </w:rPr>
      </w:pPr>
    </w:p>
    <w:p w:rsidR="00953D88" w:rsidRDefault="00953D88" w:rsidP="00192EBC"/>
    <w:p w:rsidR="00953D88" w:rsidRDefault="00953D88" w:rsidP="00192EBC"/>
    <w:p w:rsidR="00953D88" w:rsidRDefault="00953D88" w:rsidP="00192EBC"/>
    <w:p w:rsidR="00953D88" w:rsidRDefault="00953D88" w:rsidP="00192EBC"/>
    <w:p w:rsidR="00953D88" w:rsidRDefault="00953D88" w:rsidP="00192EBC"/>
    <w:p w:rsidR="00192EBC" w:rsidRDefault="00192EBC" w:rsidP="00192EBC">
      <w:r>
        <w:rPr>
          <w:noProof/>
          <w:lang w:eastAsia="pl-PL"/>
        </w:rPr>
        <w:lastRenderedPageBreak/>
        <w:drawing>
          <wp:inline distT="0" distB="0" distL="0" distR="0">
            <wp:extent cx="5720080" cy="3731895"/>
            <wp:effectExtent l="0" t="0" r="0" b="1905"/>
            <wp:docPr id="1" name="Obraz 1" descr="Opis: scenariusza-zajec-logo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scenariusza-zajec-logop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88" w:rsidRDefault="00953D88" w:rsidP="00953D88">
      <w:pPr>
        <w:spacing w:after="0" w:line="360" w:lineRule="auto"/>
        <w:ind w:left="-993"/>
        <w:rPr>
          <w:rFonts w:ascii="Times New Roman" w:eastAsia="Calibri" w:hAnsi="Times New Roman" w:cs="Times New Roman"/>
          <w:b/>
          <w:u w:val="single"/>
        </w:rPr>
      </w:pPr>
    </w:p>
    <w:p w:rsidR="00953D88" w:rsidRDefault="00953D88" w:rsidP="00953D88">
      <w:pPr>
        <w:spacing w:after="0" w:line="360" w:lineRule="auto"/>
        <w:ind w:left="-993"/>
        <w:rPr>
          <w:rFonts w:ascii="Times New Roman" w:eastAsia="Calibri" w:hAnsi="Times New Roman" w:cs="Times New Roman"/>
          <w:b/>
          <w:u w:val="single"/>
        </w:rPr>
      </w:pPr>
    </w:p>
    <w:p w:rsidR="00953D88" w:rsidRDefault="00953D88" w:rsidP="00953D88">
      <w:pPr>
        <w:spacing w:after="0" w:line="360" w:lineRule="auto"/>
        <w:ind w:left="-993"/>
        <w:rPr>
          <w:rFonts w:ascii="Times New Roman" w:eastAsia="Calibri" w:hAnsi="Times New Roman" w:cs="Times New Roman"/>
          <w:b/>
          <w:u w:val="single"/>
        </w:rPr>
      </w:pPr>
    </w:p>
    <w:p w:rsidR="00953D88" w:rsidRDefault="00192EBC" w:rsidP="00953D8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D88">
        <w:rPr>
          <w:rFonts w:ascii="Times New Roman" w:eastAsia="Calibri" w:hAnsi="Times New Roman" w:cs="Times New Roman"/>
          <w:b/>
          <w:sz w:val="28"/>
          <w:szCs w:val="28"/>
          <w:u w:val="single"/>
        </w:rPr>
        <w:t>Ćwiczenia oddechowe</w:t>
      </w:r>
      <w:r w:rsidRPr="00953D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3D88" w:rsidRPr="00953D88" w:rsidRDefault="00953D88" w:rsidP="00953D8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EBC" w:rsidRDefault="00192EBC" w:rsidP="00192EBC">
      <w:pPr>
        <w:numPr>
          <w:ilvl w:val="1"/>
          <w:numId w:val="7"/>
        </w:numPr>
        <w:spacing w:after="0" w:line="360" w:lineRule="auto"/>
        <w:ind w:left="-993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zabawa „ </w:t>
      </w:r>
      <w:r>
        <w:rPr>
          <w:rFonts w:ascii="Times New Roman" w:eastAsia="Calibri" w:hAnsi="Times New Roman" w:cs="Times New Roman"/>
          <w:b/>
        </w:rPr>
        <w:t>Drzewa szumią”</w:t>
      </w:r>
      <w:r>
        <w:rPr>
          <w:rFonts w:ascii="Times New Roman" w:eastAsia="Calibri" w:hAnsi="Times New Roman" w:cs="Times New Roman"/>
        </w:rPr>
        <w:t xml:space="preserve"> ( ruchy ramion w prawo i w lewo wraz z wymową głoski </w:t>
      </w:r>
      <w:proofErr w:type="spellStart"/>
      <w:r>
        <w:rPr>
          <w:rFonts w:ascii="Times New Roman" w:eastAsia="Calibri" w:hAnsi="Times New Roman" w:cs="Times New Roman"/>
        </w:rPr>
        <w:t>szszsz</w:t>
      </w:r>
      <w:proofErr w:type="spellEnd"/>
      <w:r>
        <w:rPr>
          <w:rFonts w:ascii="Times New Roman" w:eastAsia="Calibri" w:hAnsi="Times New Roman" w:cs="Times New Roman"/>
        </w:rPr>
        <w:t xml:space="preserve"> wolno i szybko)</w:t>
      </w:r>
    </w:p>
    <w:p w:rsidR="00192EBC" w:rsidRDefault="00192EBC" w:rsidP="00192EBC">
      <w:pPr>
        <w:numPr>
          <w:ilvl w:val="1"/>
          <w:numId w:val="7"/>
        </w:numPr>
        <w:spacing w:after="0" w:line="360" w:lineRule="auto"/>
        <w:ind w:left="-993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zabawa ; „</w:t>
      </w:r>
      <w:r>
        <w:rPr>
          <w:rFonts w:ascii="Times New Roman" w:eastAsia="Calibri" w:hAnsi="Times New Roman" w:cs="Times New Roman"/>
          <w:b/>
        </w:rPr>
        <w:t xml:space="preserve">Roślina mała i duża” </w:t>
      </w:r>
      <w:r>
        <w:rPr>
          <w:rFonts w:ascii="Times New Roman" w:eastAsia="Calibri" w:hAnsi="Times New Roman" w:cs="Times New Roman"/>
        </w:rPr>
        <w:t>( dziecko kuca, na sygnał prostuje się , wspina na palce i wciąga powietrze nosem, po chwili wypuszcza powietrze ustami jednocześnie pochyla się do skłonu w przód)</w:t>
      </w:r>
    </w:p>
    <w:p w:rsidR="00192EBC" w:rsidRDefault="00192EBC" w:rsidP="00192EBC">
      <w:pPr>
        <w:spacing w:after="0" w:line="360" w:lineRule="auto"/>
        <w:ind w:left="-993"/>
        <w:rPr>
          <w:rFonts w:ascii="Times New Roman" w:eastAsia="Calibri" w:hAnsi="Times New Roman" w:cs="Times New Roman"/>
          <w:b/>
          <w:u w:val="single"/>
        </w:rPr>
      </w:pPr>
    </w:p>
    <w:p w:rsidR="00953D88" w:rsidRDefault="00953D88" w:rsidP="00192EBC">
      <w:pPr>
        <w:spacing w:after="0" w:line="360" w:lineRule="auto"/>
        <w:ind w:left="-993"/>
        <w:rPr>
          <w:rFonts w:ascii="Times New Roman" w:eastAsia="Calibri" w:hAnsi="Times New Roman" w:cs="Times New Roman"/>
          <w:b/>
          <w:u w:val="single"/>
        </w:rPr>
      </w:pPr>
    </w:p>
    <w:p w:rsidR="00192EBC" w:rsidRPr="00953D88" w:rsidRDefault="00192EBC" w:rsidP="00953D8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3D88">
        <w:rPr>
          <w:rFonts w:ascii="Times New Roman" w:eastAsia="Calibri" w:hAnsi="Times New Roman" w:cs="Times New Roman"/>
          <w:b/>
          <w:sz w:val="28"/>
          <w:szCs w:val="28"/>
          <w:u w:val="single"/>
        </w:rPr>
        <w:t>Ćwiczenia ortofoniczne</w:t>
      </w:r>
      <w:r w:rsidRPr="00953D88">
        <w:rPr>
          <w:rFonts w:ascii="Times New Roman" w:eastAsia="Calibri" w:hAnsi="Times New Roman" w:cs="Times New Roman"/>
          <w:sz w:val="28"/>
          <w:szCs w:val="28"/>
        </w:rPr>
        <w:t xml:space="preserve"> – zabawa </w:t>
      </w:r>
      <w:r w:rsidRPr="00953D88">
        <w:rPr>
          <w:rFonts w:ascii="Times New Roman" w:eastAsia="Calibri" w:hAnsi="Times New Roman" w:cs="Times New Roman"/>
          <w:b/>
          <w:sz w:val="28"/>
          <w:szCs w:val="28"/>
        </w:rPr>
        <w:t>„ Co słychać na wsi?”</w:t>
      </w:r>
    </w:p>
    <w:p w:rsidR="00953D88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</w:p>
    <w:p w:rsidR="00192EBC" w:rsidRDefault="00953D88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="00192EBC">
        <w:rPr>
          <w:rFonts w:ascii="Times New Roman" w:eastAsia="Calibri" w:hAnsi="Times New Roman" w:cs="Times New Roman"/>
        </w:rPr>
        <w:t xml:space="preserve">   </w:t>
      </w:r>
      <w:r w:rsidR="00192EBC">
        <w:rPr>
          <w:rFonts w:ascii="Times New Roman" w:eastAsia="Calibri" w:hAnsi="Times New Roman" w:cs="Times New Roman"/>
          <w:i/>
        </w:rPr>
        <w:t>Co słychać na wsi? Zależy gdzie.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Na łące słychać –kle ,kle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Na stawie – kwa, kwa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Na polu – </w:t>
      </w:r>
      <w:proofErr w:type="spellStart"/>
      <w:r>
        <w:rPr>
          <w:rFonts w:ascii="Times New Roman" w:eastAsia="Calibri" w:hAnsi="Times New Roman" w:cs="Times New Roman"/>
          <w:i/>
        </w:rPr>
        <w:t>kraaaa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Przed kurnikiem – kukuryku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                </w:t>
      </w:r>
      <w:proofErr w:type="spellStart"/>
      <w:r>
        <w:rPr>
          <w:rFonts w:ascii="Times New Roman" w:eastAsia="Calibri" w:hAnsi="Times New Roman" w:cs="Times New Roman"/>
          <w:i/>
        </w:rPr>
        <w:t>Ko,ko,ko,ko</w:t>
      </w:r>
      <w:proofErr w:type="spellEnd"/>
      <w:r>
        <w:rPr>
          <w:rFonts w:ascii="Times New Roman" w:eastAsia="Calibri" w:hAnsi="Times New Roman" w:cs="Times New Roman"/>
          <w:i/>
        </w:rPr>
        <w:t xml:space="preserve">, - w </w:t>
      </w:r>
      <w:proofErr w:type="spellStart"/>
      <w:r>
        <w:rPr>
          <w:rFonts w:ascii="Times New Roman" w:eastAsia="Calibri" w:hAnsi="Times New Roman" w:cs="Times New Roman"/>
          <w:i/>
        </w:rPr>
        <w:t>kórniku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Koło budy słychać – </w:t>
      </w:r>
      <w:proofErr w:type="spellStart"/>
      <w:r>
        <w:rPr>
          <w:rFonts w:ascii="Times New Roman" w:eastAsia="Calibri" w:hAnsi="Times New Roman" w:cs="Times New Roman"/>
          <w:i/>
        </w:rPr>
        <w:t>hau,hau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A na progu – miau, miau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A co słychać w domu: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Mama śmieje się  -</w:t>
      </w:r>
      <w:proofErr w:type="spellStart"/>
      <w:r>
        <w:rPr>
          <w:rFonts w:ascii="Times New Roman" w:eastAsia="Calibri" w:hAnsi="Times New Roman" w:cs="Times New Roman"/>
          <w:i/>
        </w:rPr>
        <w:t>ha,ha</w:t>
      </w:r>
      <w:proofErr w:type="spellEnd"/>
      <w:r>
        <w:rPr>
          <w:rFonts w:ascii="Times New Roman" w:eastAsia="Calibri" w:hAnsi="Times New Roman" w:cs="Times New Roman"/>
          <w:i/>
        </w:rPr>
        <w:t>, ha, ha,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Tata śmieje się  he, he, he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Dziadek śmieje się ho, ho, ho,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A ja śmieję  się </w:t>
      </w:r>
      <w:proofErr w:type="spellStart"/>
      <w:r>
        <w:rPr>
          <w:rFonts w:ascii="Times New Roman" w:eastAsia="Calibri" w:hAnsi="Times New Roman" w:cs="Times New Roman"/>
          <w:i/>
        </w:rPr>
        <w:t>hi,hi</w:t>
      </w:r>
      <w:proofErr w:type="spellEnd"/>
      <w:r>
        <w:rPr>
          <w:rFonts w:ascii="Times New Roman" w:eastAsia="Calibri" w:hAnsi="Times New Roman" w:cs="Times New Roman"/>
          <w:i/>
        </w:rPr>
        <w:t>, hi,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I oglądam książeczki 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Różne pojazdy w nich są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I dźwięki różne wydają</w:t>
      </w:r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Straż pożarna </w:t>
      </w:r>
      <w:proofErr w:type="spellStart"/>
      <w:r>
        <w:rPr>
          <w:rFonts w:ascii="Times New Roman" w:eastAsia="Calibri" w:hAnsi="Times New Roman" w:cs="Times New Roman"/>
          <w:i/>
        </w:rPr>
        <w:t>eo,eo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eo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A policja </w:t>
      </w:r>
      <w:proofErr w:type="spellStart"/>
      <w:r>
        <w:rPr>
          <w:rFonts w:ascii="Times New Roman" w:eastAsia="Calibri" w:hAnsi="Times New Roman" w:cs="Times New Roman"/>
          <w:i/>
        </w:rPr>
        <w:t>io,io,io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Pogotowie </w:t>
      </w:r>
      <w:proofErr w:type="spellStart"/>
      <w:r>
        <w:rPr>
          <w:rFonts w:ascii="Times New Roman" w:eastAsia="Calibri" w:hAnsi="Times New Roman" w:cs="Times New Roman"/>
          <w:i/>
        </w:rPr>
        <w:t>uo,uo,uo</w:t>
      </w:r>
      <w:proofErr w:type="spellEnd"/>
    </w:p>
    <w:p w:rsidR="00192EBC" w:rsidRDefault="00192EBC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No i wszystkim jest wesoło.</w:t>
      </w:r>
    </w:p>
    <w:p w:rsidR="00953D88" w:rsidRDefault="00953D88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</w:p>
    <w:p w:rsidR="00953D88" w:rsidRDefault="00953D88" w:rsidP="00192EBC">
      <w:pPr>
        <w:spacing w:line="360" w:lineRule="auto"/>
        <w:ind w:left="-993"/>
        <w:rPr>
          <w:rFonts w:ascii="Times New Roman" w:eastAsia="Calibri" w:hAnsi="Times New Roman" w:cs="Times New Roman"/>
          <w:i/>
        </w:rPr>
      </w:pPr>
    </w:p>
    <w:p w:rsidR="00953D88" w:rsidRPr="00DA0A2B" w:rsidRDefault="00953D88" w:rsidP="00192EBC">
      <w:pPr>
        <w:spacing w:line="360" w:lineRule="auto"/>
        <w:ind w:left="-993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0A2B" w:rsidRPr="00DA0A2B" w:rsidRDefault="00DA0A2B" w:rsidP="00DA0A2B">
      <w:pPr>
        <w:spacing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0A2B">
        <w:rPr>
          <w:rFonts w:ascii="Times New Roman" w:eastAsia="Calibri" w:hAnsi="Times New Roman" w:cs="Times New Roman"/>
          <w:sz w:val="24"/>
          <w:szCs w:val="24"/>
        </w:rPr>
        <w:t>Logopedki</w:t>
      </w:r>
      <w:proofErr w:type="spellEnd"/>
      <w:r w:rsidRPr="00DA0A2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Aleksandra Okońska                                                                                                                         Joanna Rutkowska                                                                                                                                           Katarzyna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Englot</w:t>
      </w:r>
      <w:bookmarkStart w:id="0" w:name="_GoBack"/>
      <w:bookmarkEnd w:id="0"/>
      <w:proofErr w:type="spellEnd"/>
    </w:p>
    <w:sectPr w:rsidR="00DA0A2B" w:rsidRPr="00DA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75F6"/>
    <w:multiLevelType w:val="multilevel"/>
    <w:tmpl w:val="43C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4EB6"/>
    <w:multiLevelType w:val="multilevel"/>
    <w:tmpl w:val="038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D276A"/>
    <w:multiLevelType w:val="hybridMultilevel"/>
    <w:tmpl w:val="14961E60"/>
    <w:lvl w:ilvl="0" w:tplc="7EC604C4">
      <w:start w:val="2"/>
      <w:numFmt w:val="decimal"/>
      <w:lvlText w:val="%1."/>
      <w:lvlJc w:val="left"/>
      <w:pPr>
        <w:ind w:left="-633" w:hanging="360"/>
      </w:pPr>
    </w:lvl>
    <w:lvl w:ilvl="1" w:tplc="04150019">
      <w:start w:val="1"/>
      <w:numFmt w:val="lowerLetter"/>
      <w:lvlText w:val="%2."/>
      <w:lvlJc w:val="left"/>
      <w:pPr>
        <w:ind w:left="87" w:hanging="360"/>
      </w:pPr>
    </w:lvl>
    <w:lvl w:ilvl="2" w:tplc="0415001B">
      <w:start w:val="1"/>
      <w:numFmt w:val="lowerRoman"/>
      <w:lvlText w:val="%3."/>
      <w:lvlJc w:val="right"/>
      <w:pPr>
        <w:ind w:left="807" w:hanging="180"/>
      </w:pPr>
    </w:lvl>
    <w:lvl w:ilvl="3" w:tplc="0415000F">
      <w:start w:val="1"/>
      <w:numFmt w:val="decimal"/>
      <w:lvlText w:val="%4."/>
      <w:lvlJc w:val="left"/>
      <w:pPr>
        <w:ind w:left="1527" w:hanging="360"/>
      </w:pPr>
    </w:lvl>
    <w:lvl w:ilvl="4" w:tplc="04150019">
      <w:start w:val="1"/>
      <w:numFmt w:val="lowerLetter"/>
      <w:lvlText w:val="%5."/>
      <w:lvlJc w:val="left"/>
      <w:pPr>
        <w:ind w:left="2247" w:hanging="360"/>
      </w:pPr>
    </w:lvl>
    <w:lvl w:ilvl="5" w:tplc="0415001B">
      <w:start w:val="1"/>
      <w:numFmt w:val="lowerRoman"/>
      <w:lvlText w:val="%6."/>
      <w:lvlJc w:val="right"/>
      <w:pPr>
        <w:ind w:left="2967" w:hanging="180"/>
      </w:pPr>
    </w:lvl>
    <w:lvl w:ilvl="6" w:tplc="0415000F">
      <w:start w:val="1"/>
      <w:numFmt w:val="decimal"/>
      <w:lvlText w:val="%7."/>
      <w:lvlJc w:val="left"/>
      <w:pPr>
        <w:ind w:left="3687" w:hanging="360"/>
      </w:pPr>
    </w:lvl>
    <w:lvl w:ilvl="7" w:tplc="04150019">
      <w:start w:val="1"/>
      <w:numFmt w:val="lowerLetter"/>
      <w:lvlText w:val="%8."/>
      <w:lvlJc w:val="left"/>
      <w:pPr>
        <w:ind w:left="4407" w:hanging="360"/>
      </w:pPr>
    </w:lvl>
    <w:lvl w:ilvl="8" w:tplc="0415001B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36E49B1"/>
    <w:multiLevelType w:val="multilevel"/>
    <w:tmpl w:val="AC4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C67CB"/>
    <w:multiLevelType w:val="multilevel"/>
    <w:tmpl w:val="68A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E5FED"/>
    <w:multiLevelType w:val="multilevel"/>
    <w:tmpl w:val="8B5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B602A"/>
    <w:multiLevelType w:val="multilevel"/>
    <w:tmpl w:val="0C7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C"/>
    <w:rsid w:val="00192EBC"/>
    <w:rsid w:val="002133BE"/>
    <w:rsid w:val="00384888"/>
    <w:rsid w:val="00401E5F"/>
    <w:rsid w:val="00953D88"/>
    <w:rsid w:val="00D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BC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2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E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semiHidden/>
    <w:rsid w:val="001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2E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BC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2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E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semiHidden/>
    <w:rsid w:val="001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2E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2020-04-01T22:36:00Z</dcterms:created>
  <dcterms:modified xsi:type="dcterms:W3CDTF">2020-04-02T10:38:00Z</dcterms:modified>
</cp:coreProperties>
</file>