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52E2" w:rsidRPr="004319D4" w:rsidRDefault="000852E2">
      <w:pPr>
        <w:rPr>
          <w:b/>
          <w:bCs/>
          <w:sz w:val="32"/>
          <w:szCs w:val="32"/>
          <w:u w:val="single"/>
        </w:rPr>
      </w:pPr>
      <w:r w:rsidRPr="004319D4">
        <w:rPr>
          <w:b/>
          <w:bCs/>
          <w:sz w:val="32"/>
          <w:szCs w:val="32"/>
          <w:u w:val="single"/>
        </w:rPr>
        <w:t>Temat: Wyposażenie zakładu gastronomicznego w aparaturę chłodzące</w:t>
      </w:r>
    </w:p>
    <w:p w:rsidR="000852E2" w:rsidRDefault="000852E2">
      <w:pPr>
        <w:rPr>
          <w:b/>
          <w:bCs/>
          <w:u w:val="single"/>
        </w:rPr>
      </w:pPr>
    </w:p>
    <w:p w:rsidR="000852E2" w:rsidRPr="002C4B68" w:rsidRDefault="002C4B68" w:rsidP="002C4B68">
      <w:pPr>
        <w:pStyle w:val="Akapitzlist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Zapiszcie sobie to co jest poniżej i zapamiętajcie, zdjęcia macie poglądowe, abyście wiedzieli jak takie urządzenia chłodnicze wyglądają. </w:t>
      </w:r>
    </w:p>
    <w:p w:rsidR="000852E2" w:rsidRPr="004B0D7D" w:rsidRDefault="000852E2" w:rsidP="000852E2">
      <w:pPr>
        <w:spacing w:after="0"/>
        <w:ind w:left="-192"/>
        <w:rPr>
          <w:rFonts w:ascii="Times New Roman" w:hAnsi="Times New Roman" w:cs="Times New Roman"/>
          <w:sz w:val="24"/>
          <w:szCs w:val="24"/>
        </w:rPr>
      </w:pPr>
      <w:r w:rsidRPr="000852E2">
        <w:drawing>
          <wp:anchor distT="0" distB="0" distL="114300" distR="114300" simplePos="0" relativeHeight="251658240" behindDoc="1" locked="0" layoutInCell="1" allowOverlap="1" wp14:anchorId="1BFEFA38">
            <wp:simplePos x="0" y="0"/>
            <wp:positionH relativeFrom="column">
              <wp:posOffset>3195044</wp:posOffset>
            </wp:positionH>
            <wp:positionV relativeFrom="paragraph">
              <wp:posOffset>317528</wp:posOffset>
            </wp:positionV>
            <wp:extent cx="2085975" cy="19526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0D7D">
        <w:rPr>
          <w:rFonts w:ascii="Times New Roman" w:hAnsi="Times New Roman" w:cs="Times New Roman"/>
          <w:b/>
          <w:bCs/>
          <w:sz w:val="24"/>
          <w:szCs w:val="24"/>
        </w:rPr>
        <w:t>Chłodziarka</w:t>
      </w:r>
      <w:r w:rsidRPr="004B0D7D">
        <w:rPr>
          <w:rFonts w:ascii="Times New Roman" w:hAnsi="Times New Roman" w:cs="Times New Roman"/>
          <w:sz w:val="24"/>
          <w:szCs w:val="24"/>
        </w:rPr>
        <w:t xml:space="preserve"> – urządzenie chłodnicze do obniżenia temperatury</w:t>
      </w:r>
      <w:r w:rsidR="002C4B68">
        <w:rPr>
          <w:rFonts w:ascii="Times New Roman" w:hAnsi="Times New Roman" w:cs="Times New Roman"/>
          <w:sz w:val="24"/>
          <w:szCs w:val="24"/>
        </w:rPr>
        <w:t>,</w:t>
      </w:r>
      <w:r w:rsidRPr="004B0D7D">
        <w:rPr>
          <w:rFonts w:ascii="Times New Roman" w:hAnsi="Times New Roman" w:cs="Times New Roman"/>
          <w:sz w:val="24"/>
          <w:szCs w:val="24"/>
        </w:rPr>
        <w:t xml:space="preserve"> poniżej temperatury poniżej temperatury otoczenia i utrzymywania stałej niskiej temperatury.</w:t>
      </w:r>
    </w:p>
    <w:p w:rsidR="000852E2" w:rsidRPr="004B0D7D" w:rsidRDefault="000852E2" w:rsidP="000852E2">
      <w:pPr>
        <w:spacing w:after="0"/>
        <w:ind w:left="-192"/>
        <w:rPr>
          <w:rFonts w:ascii="Times New Roman" w:hAnsi="Times New Roman" w:cs="Times New Roman"/>
          <w:sz w:val="24"/>
          <w:szCs w:val="24"/>
        </w:rPr>
      </w:pPr>
    </w:p>
    <w:p w:rsidR="000852E2" w:rsidRPr="004B0D7D" w:rsidRDefault="000852E2" w:rsidP="000852E2">
      <w:pPr>
        <w:spacing w:after="0"/>
        <w:ind w:left="-226" w:right="-1327"/>
        <w:rPr>
          <w:rFonts w:ascii="Times New Roman" w:hAnsi="Times New Roman" w:cs="Times New Roman"/>
          <w:b/>
          <w:bCs/>
          <w:sz w:val="24"/>
          <w:szCs w:val="24"/>
        </w:rPr>
      </w:pPr>
      <w:r w:rsidRPr="004B0D7D">
        <w:rPr>
          <w:rFonts w:ascii="Times New Roman" w:hAnsi="Times New Roman" w:cs="Times New Roman"/>
          <w:b/>
          <w:bCs/>
          <w:sz w:val="24"/>
          <w:szCs w:val="24"/>
        </w:rPr>
        <w:t>Podział chłodziarek:</w:t>
      </w:r>
    </w:p>
    <w:p w:rsidR="000852E2" w:rsidRPr="004B0D7D" w:rsidRDefault="000852E2" w:rsidP="000852E2">
      <w:pPr>
        <w:pStyle w:val="Akapitzlist"/>
        <w:numPr>
          <w:ilvl w:val="0"/>
          <w:numId w:val="2"/>
        </w:numPr>
        <w:spacing w:after="0"/>
        <w:ind w:right="-1327"/>
        <w:rPr>
          <w:rFonts w:ascii="Times New Roman" w:hAnsi="Times New Roman" w:cs="Times New Roman"/>
          <w:sz w:val="24"/>
          <w:szCs w:val="24"/>
        </w:rPr>
      </w:pPr>
      <w:r w:rsidRPr="004B0D7D">
        <w:rPr>
          <w:rFonts w:ascii="Times New Roman" w:hAnsi="Times New Roman" w:cs="Times New Roman"/>
          <w:sz w:val="24"/>
          <w:szCs w:val="24"/>
        </w:rPr>
        <w:t>sprężarkowa</w:t>
      </w:r>
    </w:p>
    <w:p w:rsidR="000852E2" w:rsidRPr="004B0D7D" w:rsidRDefault="000852E2" w:rsidP="000852E2">
      <w:pPr>
        <w:pStyle w:val="Akapitzlist"/>
        <w:numPr>
          <w:ilvl w:val="0"/>
          <w:numId w:val="2"/>
        </w:numPr>
        <w:spacing w:after="0"/>
        <w:ind w:right="-1327"/>
        <w:rPr>
          <w:rFonts w:ascii="Times New Roman" w:hAnsi="Times New Roman" w:cs="Times New Roman"/>
          <w:sz w:val="24"/>
          <w:szCs w:val="24"/>
        </w:rPr>
      </w:pPr>
      <w:r w:rsidRPr="004B0D7D">
        <w:rPr>
          <w:rFonts w:ascii="Times New Roman" w:hAnsi="Times New Roman" w:cs="Times New Roman"/>
          <w:sz w:val="24"/>
          <w:szCs w:val="24"/>
        </w:rPr>
        <w:t>adsorpcyjna</w:t>
      </w:r>
    </w:p>
    <w:p w:rsidR="000852E2" w:rsidRPr="004B0D7D" w:rsidRDefault="000852E2" w:rsidP="000852E2">
      <w:pPr>
        <w:pStyle w:val="Akapitzlist"/>
        <w:numPr>
          <w:ilvl w:val="0"/>
          <w:numId w:val="2"/>
        </w:numPr>
        <w:spacing w:after="0"/>
        <w:ind w:right="-1327"/>
        <w:rPr>
          <w:rFonts w:ascii="Times New Roman" w:hAnsi="Times New Roman" w:cs="Times New Roman"/>
          <w:sz w:val="24"/>
          <w:szCs w:val="24"/>
        </w:rPr>
      </w:pPr>
      <w:r w:rsidRPr="004B0D7D">
        <w:rPr>
          <w:rFonts w:ascii="Times New Roman" w:hAnsi="Times New Roman" w:cs="Times New Roman"/>
          <w:sz w:val="24"/>
          <w:szCs w:val="24"/>
        </w:rPr>
        <w:t>magnetyczna</w:t>
      </w:r>
    </w:p>
    <w:p w:rsidR="000852E2" w:rsidRPr="004B0D7D" w:rsidRDefault="000852E2" w:rsidP="000852E2">
      <w:pPr>
        <w:pStyle w:val="Akapitzlist"/>
        <w:numPr>
          <w:ilvl w:val="0"/>
          <w:numId w:val="2"/>
        </w:numPr>
        <w:spacing w:after="0"/>
        <w:ind w:right="-1327"/>
        <w:rPr>
          <w:rFonts w:ascii="Times New Roman" w:hAnsi="Times New Roman" w:cs="Times New Roman"/>
          <w:sz w:val="24"/>
          <w:szCs w:val="24"/>
        </w:rPr>
      </w:pPr>
      <w:r w:rsidRPr="004B0D7D">
        <w:rPr>
          <w:rFonts w:ascii="Times New Roman" w:hAnsi="Times New Roman" w:cs="Times New Roman"/>
          <w:sz w:val="24"/>
          <w:szCs w:val="24"/>
        </w:rPr>
        <w:t>termoelektryczna</w:t>
      </w:r>
    </w:p>
    <w:p w:rsidR="000852E2" w:rsidRDefault="000852E2" w:rsidP="000852E2">
      <w:pPr>
        <w:pStyle w:val="Akapitzlist"/>
        <w:numPr>
          <w:ilvl w:val="0"/>
          <w:numId w:val="2"/>
        </w:numPr>
        <w:spacing w:after="0"/>
        <w:ind w:right="-1327"/>
        <w:rPr>
          <w:rFonts w:ascii="Times New Roman" w:hAnsi="Times New Roman" w:cs="Times New Roman"/>
          <w:sz w:val="24"/>
          <w:szCs w:val="24"/>
        </w:rPr>
      </w:pPr>
      <w:proofErr w:type="spellStart"/>
      <w:r w:rsidRPr="004B0D7D">
        <w:rPr>
          <w:rFonts w:ascii="Times New Roman" w:hAnsi="Times New Roman" w:cs="Times New Roman"/>
          <w:sz w:val="24"/>
          <w:szCs w:val="24"/>
        </w:rPr>
        <w:t>termoakustyczna</w:t>
      </w:r>
      <w:proofErr w:type="spellEnd"/>
    </w:p>
    <w:p w:rsidR="000852E2" w:rsidRDefault="000852E2" w:rsidP="000852E2">
      <w:pPr>
        <w:spacing w:after="0"/>
        <w:ind w:right="-1327"/>
        <w:rPr>
          <w:rFonts w:ascii="Times New Roman" w:hAnsi="Times New Roman" w:cs="Times New Roman"/>
          <w:sz w:val="24"/>
          <w:szCs w:val="24"/>
        </w:rPr>
      </w:pPr>
    </w:p>
    <w:p w:rsidR="000852E2" w:rsidRDefault="000852E2" w:rsidP="000852E2">
      <w:pPr>
        <w:rPr>
          <w:b/>
          <w:bCs/>
          <w:u w:val="single"/>
        </w:rPr>
      </w:pPr>
    </w:p>
    <w:p w:rsidR="000852E2" w:rsidRDefault="000852E2" w:rsidP="000852E2">
      <w:pPr>
        <w:rPr>
          <w:b/>
          <w:bCs/>
          <w:u w:val="single"/>
        </w:rPr>
      </w:pPr>
    </w:p>
    <w:p w:rsidR="000852E2" w:rsidRDefault="000852E2" w:rsidP="000852E2">
      <w:pPr>
        <w:spacing w:after="0"/>
        <w:ind w:left="-192"/>
        <w:rPr>
          <w:rFonts w:ascii="Times New Roman" w:hAnsi="Times New Roman" w:cs="Times New Roman"/>
          <w:sz w:val="24"/>
          <w:szCs w:val="24"/>
        </w:rPr>
      </w:pPr>
      <w:r w:rsidRPr="004D480A">
        <w:rPr>
          <w:rFonts w:ascii="Times New Roman" w:hAnsi="Times New Roman" w:cs="Times New Roman"/>
          <w:sz w:val="24"/>
          <w:szCs w:val="24"/>
        </w:rPr>
        <w:t xml:space="preserve">Urządzenia </w:t>
      </w:r>
      <w:r>
        <w:rPr>
          <w:rFonts w:ascii="Times New Roman" w:hAnsi="Times New Roman" w:cs="Times New Roman"/>
          <w:sz w:val="24"/>
          <w:szCs w:val="24"/>
        </w:rPr>
        <w:t>chłodnicze i zamrażalnicze w magazynach dzielimy na:</w:t>
      </w:r>
    </w:p>
    <w:p w:rsidR="000852E2" w:rsidRDefault="002C4B68" w:rsidP="000852E2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0CE73619">
            <wp:simplePos x="0" y="0"/>
            <wp:positionH relativeFrom="column">
              <wp:posOffset>3516879</wp:posOffset>
            </wp:positionH>
            <wp:positionV relativeFrom="paragraph">
              <wp:posOffset>68912</wp:posOffset>
            </wp:positionV>
            <wp:extent cx="2834640" cy="2646045"/>
            <wp:effectExtent l="0" t="0" r="3810" b="1905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52E2">
        <w:rPr>
          <w:rFonts w:ascii="Times New Roman" w:hAnsi="Times New Roman" w:cs="Times New Roman"/>
          <w:sz w:val="24"/>
          <w:szCs w:val="24"/>
        </w:rPr>
        <w:t xml:space="preserve">Stacjonarne </w:t>
      </w:r>
    </w:p>
    <w:p w:rsidR="000852E2" w:rsidRDefault="000852E2" w:rsidP="000852E2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Składane komory chłodnicze i mroźnie</w:t>
      </w:r>
    </w:p>
    <w:p w:rsidR="000852E2" w:rsidRPr="000852E2" w:rsidRDefault="000852E2" w:rsidP="000852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52E2" w:rsidRDefault="002C4B68" w:rsidP="000852E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BAF803A">
            <wp:extent cx="1981200" cy="1939244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14" cy="195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8ED3D" wp14:editId="2B12392B">
            <wp:extent cx="5675377" cy="990600"/>
            <wp:effectExtent l="0" t="0" r="0" b="0"/>
            <wp:docPr id="7470" name="Picture 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537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B68" w:rsidRDefault="002C4B68" w:rsidP="002C4B68">
      <w:pPr>
        <w:jc w:val="center"/>
        <w:rPr>
          <w:b/>
          <w:bCs/>
          <w:u w:val="single"/>
        </w:rPr>
      </w:pPr>
    </w:p>
    <w:p w:rsidR="002C4B68" w:rsidRDefault="002C4B68" w:rsidP="002C4B68">
      <w:pPr>
        <w:tabs>
          <w:tab w:val="left" w:pos="1985"/>
          <w:tab w:val="center" w:pos="4992"/>
          <w:tab w:val="right" w:pos="11005"/>
        </w:tabs>
        <w:spacing w:after="211" w:line="269" w:lineRule="auto"/>
        <w:ind w:left="-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Stoły chłodnicze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Chłodnicze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stoły sałatkowe     </w:t>
      </w:r>
      <w:r>
        <w:rPr>
          <w:rFonts w:ascii="Times New Roman" w:eastAsia="Times New Roman" w:hAnsi="Times New Roman" w:cs="Times New Roman"/>
          <w:sz w:val="24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 Schładzarki szokowe </w:t>
      </w:r>
      <w:r>
        <w:rPr>
          <w:rFonts w:ascii="Times New Roman" w:eastAsia="Times New Roman" w:hAnsi="Times New Roman" w:cs="Times New Roman"/>
          <w:sz w:val="24"/>
        </w:rPr>
        <w:tab/>
        <w:t xml:space="preserve"> Lodówki na próbki żywności </w:t>
      </w:r>
    </w:p>
    <w:p w:rsidR="002C4B68" w:rsidRDefault="002C4B68" w:rsidP="002C4B68">
      <w:pPr>
        <w:tabs>
          <w:tab w:val="left" w:pos="1985"/>
          <w:tab w:val="center" w:pos="4992"/>
          <w:tab w:val="right" w:pos="11005"/>
        </w:tabs>
        <w:spacing w:after="211" w:line="269" w:lineRule="auto"/>
        <w:ind w:left="-426"/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352BEBC8">
            <wp:simplePos x="0" y="0"/>
            <wp:positionH relativeFrom="column">
              <wp:posOffset>-52705</wp:posOffset>
            </wp:positionH>
            <wp:positionV relativeFrom="paragraph">
              <wp:posOffset>1270</wp:posOffset>
            </wp:positionV>
            <wp:extent cx="297942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07" y="21379"/>
                <wp:lineTo x="2140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B68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2988448</wp:posOffset>
            </wp:positionH>
            <wp:positionV relativeFrom="paragraph">
              <wp:posOffset>193</wp:posOffset>
            </wp:positionV>
            <wp:extent cx="3482340" cy="2228215"/>
            <wp:effectExtent l="38100" t="152400" r="346710" b="267335"/>
            <wp:wrapTight wrapText="bothSides">
              <wp:wrapPolygon edited="0">
                <wp:start x="8626" y="-1477"/>
                <wp:lineTo x="-236" y="-1108"/>
                <wp:lineTo x="-236" y="8864"/>
                <wp:lineTo x="827" y="10711"/>
                <wp:lineTo x="6026" y="13665"/>
                <wp:lineTo x="7090" y="13665"/>
                <wp:lineTo x="7090" y="21421"/>
                <wp:lineTo x="7562" y="22529"/>
                <wp:lineTo x="8862" y="23638"/>
                <wp:lineTo x="8980" y="24007"/>
                <wp:lineTo x="21742" y="24007"/>
                <wp:lineTo x="21860" y="23638"/>
                <wp:lineTo x="23160" y="22529"/>
                <wp:lineTo x="23632" y="19575"/>
                <wp:lineTo x="23632" y="1847"/>
                <wp:lineTo x="22214" y="-923"/>
                <wp:lineTo x="22096" y="-1477"/>
                <wp:lineTo x="8626" y="-1477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B68" w:rsidRDefault="002C4B68" w:rsidP="002C4B68">
      <w:pPr>
        <w:rPr>
          <w:b/>
          <w:bCs/>
          <w:u w:val="single"/>
        </w:rPr>
      </w:pPr>
    </w:p>
    <w:p w:rsidR="002C4B68" w:rsidRDefault="002C4B68" w:rsidP="002C4B68">
      <w:pPr>
        <w:rPr>
          <w:b/>
          <w:bCs/>
          <w:u w:val="single"/>
        </w:rPr>
      </w:pPr>
    </w:p>
    <w:p w:rsidR="002C4B68" w:rsidRDefault="002C4B68" w:rsidP="002C4B68">
      <w:pPr>
        <w:rPr>
          <w:b/>
          <w:bCs/>
          <w:u w:val="single"/>
        </w:rPr>
      </w:pPr>
    </w:p>
    <w:p w:rsidR="002C4B68" w:rsidRDefault="002C4B68" w:rsidP="002C4B68">
      <w:pPr>
        <w:rPr>
          <w:b/>
          <w:bCs/>
          <w:u w:val="single"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59ED061">
            <wp:simplePos x="0" y="0"/>
            <wp:positionH relativeFrom="column">
              <wp:posOffset>-52705</wp:posOffset>
            </wp:positionH>
            <wp:positionV relativeFrom="paragraph">
              <wp:posOffset>369570</wp:posOffset>
            </wp:positionV>
            <wp:extent cx="1675765" cy="2245995"/>
            <wp:effectExtent l="0" t="0" r="635" b="1905"/>
            <wp:wrapTight wrapText="bothSides">
              <wp:wrapPolygon edited="0">
                <wp:start x="0" y="0"/>
                <wp:lineTo x="0" y="19969"/>
                <wp:lineTo x="246" y="21435"/>
                <wp:lineTo x="12768" y="21435"/>
                <wp:lineTo x="18662" y="21435"/>
                <wp:lineTo x="20872" y="21252"/>
                <wp:lineTo x="21363" y="19969"/>
                <wp:lineTo x="2136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t>Stoły chłodnicze – sałatkowe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Schłodzarki</w:t>
      </w:r>
      <w:proofErr w:type="spellEnd"/>
      <w:r>
        <w:rPr>
          <w:b/>
          <w:bCs/>
        </w:rPr>
        <w:t xml:space="preserve"> szokowe</w:t>
      </w:r>
      <w:r>
        <w:rPr>
          <w:b/>
          <w:bCs/>
        </w:rPr>
        <w:tab/>
      </w:r>
      <w:r>
        <w:rPr>
          <w:b/>
          <w:bCs/>
        </w:rPr>
        <w:tab/>
      </w: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  <w:proofErr w:type="spellStart"/>
      <w:r>
        <w:rPr>
          <w:b/>
          <w:bCs/>
        </w:rPr>
        <w:t>Lodoówki</w:t>
      </w:r>
      <w:proofErr w:type="spellEnd"/>
      <w:r>
        <w:rPr>
          <w:b/>
          <w:bCs/>
        </w:rPr>
        <w:t xml:space="preserve"> do przechowywania próbek żywności</w:t>
      </w: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2C4B68" w:rsidP="002C4B68">
      <w:pPr>
        <w:tabs>
          <w:tab w:val="left" w:pos="5812"/>
        </w:tabs>
        <w:rPr>
          <w:b/>
          <w:bCs/>
        </w:rPr>
      </w:pPr>
    </w:p>
    <w:p w:rsidR="002C4B68" w:rsidRDefault="00B228FA" w:rsidP="002C4B68">
      <w:pPr>
        <w:tabs>
          <w:tab w:val="left" w:pos="5812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5181959</wp:posOffset>
                </wp:positionH>
                <wp:positionV relativeFrom="paragraph">
                  <wp:posOffset>193785</wp:posOffset>
                </wp:positionV>
                <wp:extent cx="788504" cy="549220"/>
                <wp:effectExtent l="0" t="0" r="69215" b="6096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504" cy="549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D3B7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408.05pt;margin-top:15.25pt;width:62.1pt;height:4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nt8QEAAAwEAAAOAAAAZHJzL2Uyb0RvYy54bWysU9tuEzEQfUfiHyy/k91EDYQoSR9S4AVB&#10;xOUDXO84a9U3jU2SzRtI/bP2vxh7ky1qERKIF+/anjNzzpnx4vJgDdsBRu3dko9HNWfgpG+02y75&#10;1y9vX8w4i0m4RhjvYMk7iPxy9fzZYh/mMPGtNw0goyQuzvdhyduUwryqomzBijjyARxdKo9WJNri&#10;tmpQ7Cm7NdWkrl9We49NQC8hRjq96i/5quRXCmT6qFSExMySE7dUVizrdV6r1ULMtyhCq+WJhvgH&#10;FlZoR0WHVFciCfYN9ZNUVkv00as0kt5WXiktoWggNeP6kZrPrQhQtJA5MQw2xf+XVn7YbZDphno3&#10;5cwJSz26/353K49O3zAyNqaOHYF6iEdx/+Pm7pZRILm2D3FO4LXb4GkXwwazBQeFNn9JHDsUp7vB&#10;aTgkJunw1Ww2rS84k3Q1vXg9mZROVA/ggDG9A2+JQqSmUXmht21ae+eopx7HxW2xex8TlSfgGZAr&#10;G5fXJLR54xqWukCiEmrhtgYydwrPIVXW0LMuf6kz0MM/gSJPiGdfpkwjrA2ynaA5ElKCS+MhE0Vn&#10;mNLGDMC68Psj8BSfoVAm9W/AA6JU9i4NYKudx99VT4czZdXHnx3odWcLrn3TlX4Wa2jkilen55Fn&#10;+td9gT884tVPAAAA//8DAFBLAwQUAAYACAAAACEAlFlZ2d8AAAAKAQAADwAAAGRycy9kb3ducmV2&#10;LnhtbEyPwU7DMBBE70j8g7VI3KidFkob4lQIiR5BLRzg5sZbJ2q8jmI3CXw9ywmOq3maeVtsJt+K&#10;AfvYBNKQzRQIpCrYhpyG97fnmxWImAxZ0wZCDV8YYVNeXhQmt2GkHQ775ASXUMyNhjqlLpcyVjV6&#10;E2ehQ+LsGHpvEp+9k7Y3I5f7Vs6VWkpvGuKF2nT4VGN12p+9hlf3Mfg5bRt5XH9+b92LPdVj0vr6&#10;anp8AJFwSn8w/OqzOpTsdAhnslG0GlbZMmNUw0LdgWBgfasWIA5MZvcKZFnI/y+UPwAAAP//AwBQ&#10;SwECLQAUAAYACAAAACEAtoM4kv4AAADhAQAAEwAAAAAAAAAAAAAAAAAAAAAAW0NvbnRlbnRfVHlw&#10;ZXNdLnhtbFBLAQItABQABgAIAAAAIQA4/SH/1gAAAJQBAAALAAAAAAAAAAAAAAAAAC8BAABfcmVs&#10;cy8ucmVsc1BLAQItABQABgAIAAAAIQDAJgnt8QEAAAwEAAAOAAAAAAAAAAAAAAAAAC4CAABkcnMv&#10;ZTJvRG9jLnhtbFBLAQItABQABgAIAAAAIQCUWVnZ3wAAAAoBAAAPAAAAAAAAAAAAAAAAAEs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4081946</wp:posOffset>
                </wp:positionH>
                <wp:positionV relativeFrom="paragraph">
                  <wp:posOffset>253172</wp:posOffset>
                </wp:positionV>
                <wp:extent cx="318052" cy="490027"/>
                <wp:effectExtent l="0" t="0" r="63500" b="6286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490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D146" id="Łącznik prosty ze strzałką 11" o:spid="_x0000_s1026" type="#_x0000_t32" style="position:absolute;margin-left:321.4pt;margin-top:19.95pt;width:25.05pt;height:3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4O8AEAAAwEAAAOAAAAZHJzL2Uyb0RvYy54bWysU9tuEzEQfUfiHyy/k92EW4mS9CEFXhBE&#10;0H6A6x1nrfome8hm8wZS/6z9r469yRYBQgLx4l3bc2bOOTNenO+tYTuISXu35NNJzRk46Rvttkt+&#10;dfnu2RlnCYVrhPEOlryHxM9XT58sujCHmW+9aSAySuLSvAtL3iKGeVUl2YIVaeIDOLpUPlqBtI3b&#10;qomio+zWVLO6flV1PjYhegkp0enFcMlXJb9SIPGTUgmQmSUnbljWWNbrvFarhZhvowitlkca4h9Y&#10;WKEdFR1TXQgU7GvUv6SyWkafvMKJ9LbySmkJRQOpmdY/qfnSigBFC5mTwmhT+n9p5cfdJjLdUO+m&#10;nDlhqUf33+5u5cHpG0bGJuzZAaiH8SDuv9/c3TIKJNe6kOYEXrtNPO5S2MRswV5Fm78kju2L0/3o&#10;NOyRSTp8Pj2rX844k3T14k1dz17nnNUjOMSE78FbopCoaVRe6G2La+8c9dTHaXFb7D4kHIAnQK5s&#10;XF5RaPPWNQz7QKIwauG2Bo51ckiVNQysyx/2Bgb4Z1DkCfEcypRphLWJbCdojoSU4LC4QIyNo+gM&#10;U9qYEVgXfn8EHuMzFMqk/g14RJTK3uEIttr5+LvquD9RVkP8yYFBd7bg2jd96Wexhkau9OT4PPJM&#10;/7gv8MdHvHoAAAD//wMAUEsDBBQABgAIAAAAIQBKE+DT3gAAAAoBAAAPAAAAZHJzL2Rvd25yZXYu&#10;eG1sTI/BTsMwDIbvSLxDZCRuLG2ZCi1NJ4TEjkMMDnDLGq+p1jhVk7WFp8ec4GbLn35/f7VZXC8m&#10;HEPnSUG6SkAgNd501Cp4f3u+uQcRoiaje0+o4AsDbOrLi0qXxs/0itM+toJDKJRagY1xKKUMjUWn&#10;w8oPSHw7+tHpyOvYSjPqmcNdL7MkyaXTHfEHqwd8stic9men4KX9mFxG204ei8/vbbszJztHpa6v&#10;lscHEBGX+AfDrz6rQ81OB38mE0SvIF9nrB4V3BYFCAbyIuPhwGR6l4KsK/m/Qv0DAAD//wMAUEsB&#10;Ai0AFAAGAAgAAAAhALaDOJL+AAAA4QEAABMAAAAAAAAAAAAAAAAAAAAAAFtDb250ZW50X1R5cGVz&#10;XS54bWxQSwECLQAUAAYACAAAACEAOP0h/9YAAACUAQAACwAAAAAAAAAAAAAAAAAvAQAAX3JlbHMv&#10;LnJlbHNQSwECLQAUAAYACAAAACEA/2uODvABAAAMBAAADgAAAAAAAAAAAAAAAAAuAgAAZHJzL2Uy&#10;b0RvYy54bWxQSwECLQAUAAYACAAAACEAShPg094AAAAK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2783067</wp:posOffset>
                </wp:positionH>
                <wp:positionV relativeFrom="paragraph">
                  <wp:posOffset>253254</wp:posOffset>
                </wp:positionV>
                <wp:extent cx="0" cy="510209"/>
                <wp:effectExtent l="76200" t="0" r="57150" b="6159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2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9A2E9" id="Łącznik prosty ze strzałką 10" o:spid="_x0000_s1026" type="#_x0000_t32" style="position:absolute;margin-left:219.15pt;margin-top:19.95pt;width:0;height:4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6l5gEAAAcEAAAOAAAAZHJzL2Uyb0RvYy54bWysU01vEzEQvSPxH6y9k91EAkGUpIcUuCCI&#10;gP4A1zvOWvWXxkOSzQ2k/rP2fzH2JlsEVSUQF+/anvfmzZvx4uLgrNgBJhP8sppOmkqAV6E1frus&#10;rr6+e/G6Eomkb6UNHpZVD6m6WD1/ttjHOcxCF2wLKJjEp/k+LquOKM7rOqkOnEyTEMHzpQ7oJPEW&#10;t3WLcs/sztazpnlV7wO2EYOClPj0crisVoVfa1D0SesEJOyyYm1UVizrdV7r1ULOtyhjZ9RJhvwH&#10;FU4az0lHqktJUnxD8weVMwpDCpomKrg6aG0UlBq4mmnzWzVfOhmh1MLmpDjalP4frfq426AwLfeO&#10;7fHScY/uv9/dqqM3N4KNTdSLI3AP8Sjvf9zc3QoOZNf2Mc0ZvPYbPO1S3GC24KDR5S8XJw7F6X50&#10;Gg4k1HCo+PTltJk1bzJd/YCLmOg9BMfZE/eLM0uz7WgdvOd2BpwWo+XuQ6IBeAbkpNbnlaSxb30r&#10;qI9cD6GRfmvhlCeH1Fn+ILj8UW9hgH8GzXawxCFNGURYWxQ7ySMklQJP05GJozNMG2tHYFP0PQk8&#10;xWcolCH9G/CIKJmDpxHsjA/4WHY6nCXrIf7swFB3tuA6tH1pZbGGp6305PQy8jj/ui/wh/e7+gkA&#10;AP//AwBQSwMEFAAGAAgAAAAhANT67vvcAAAACgEAAA8AAABkcnMvZG93bnJldi54bWxMj8FOwzAM&#10;hu9IvENkJG4spUVoLU0nhMSOIAYHuGWNl1RrnKrJ2sLTY8QBjrY//f7+erP4Xkw4xi6QgutVBgKp&#10;DaYjq+Dt9fFqDSImTUb3gVDBJ0bYNOdnta5MmOkFp12ygkMoVlqBS2mopIytQ6/jKgxIfDuE0evE&#10;42ilGfXM4b6XeZbdSq874g9OD/jgsD3uTl7Bs32ffE7bTh7Kj6+tfTJHNyelLi+W+zsQCZf0B8OP&#10;PqtDw077cCITRa/gplgXjCooyhIEA7+LPZN5loNsavm/QvMNAAD//wMAUEsBAi0AFAAGAAgAAAAh&#10;ALaDOJL+AAAA4QEAABMAAAAAAAAAAAAAAAAAAAAAAFtDb250ZW50X1R5cGVzXS54bWxQSwECLQAU&#10;AAYACAAAACEAOP0h/9YAAACUAQAACwAAAAAAAAAAAAAAAAAvAQAAX3JlbHMvLnJlbHNQSwECLQAU&#10;AAYACAAAACEAyj2OpeYBAAAHBAAADgAAAAAAAAAAAAAAAAAuAgAAZHJzL2Uyb0RvYy54bWxQSwEC&#10;LQAUAAYACAAAACEA1Pru+9wAAAAKAQAADwAAAAAAAAAAAAAAAABA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2C4B68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735855</wp:posOffset>
                </wp:positionH>
                <wp:positionV relativeFrom="paragraph">
                  <wp:posOffset>306429</wp:posOffset>
                </wp:positionV>
                <wp:extent cx="1325217" cy="457200"/>
                <wp:effectExtent l="38100" t="0" r="27940" b="7620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217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6E7A0" id="Łącznik prosty ze strzałką 9" o:spid="_x0000_s1026" type="#_x0000_t32" style="position:absolute;margin-left:57.95pt;margin-top:24.15pt;width:104.35pt;height:3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3j9AEAABUEAAAOAAAAZHJzL2Uyb0RvYy54bWysU9tuEzEQfUfiHyy/k90ESmmUTR9SLg8I&#10;Ii4f4HrHWau+yR6SbN5A6p+1/9WxN1kQICEQL6O1PefMnDOzi8u9NWwLMWnvGj6d1JyBk77VbtPw&#10;z59ePXnBWULhWmG8g4b3kPjl8vGjxS7MYeY7b1qIjEhcmu9CwzvEMK+qJDuwIk18AEePykcrkI5x&#10;U7VR7IjdmmpW18+rnY9tiF5CSnR7NTzyZeFXCiS+VyoBMtNw6g1LjCVe51gtF2K+iSJ0Wh7bEP/Q&#10;hRXaUdGR6kqgYF+i/oXKahl98gon0tvKK6UlFA2kZlr/pOZjJwIULWROCqNN6f/RynfbdWS6bfgF&#10;Z05YGtH917tbeXD6hpGvCXt2ABphPIj7bzd3t+wie7YLaU7QlVvH4ymFdcwG7FW0TBkd3tA6FEtI&#10;JNsXx/vRcdgjk3Q5fTo7m03POZP09uzsnEaa6auBJ/OFmPA1eEvNJJoeNSL0psOVd46G6+NQQ2zf&#10;JhyAJ0AGG5cjCm1eupZhH0geRi3cxsCxTk6pspxBQPnC3sAA/wCKzMmNFillLWFlItsKWighJTic&#10;jkyUnWFKGzMC6z8Dj/kZCmVl/wY8Ikpl73AEW+18/F113J9aVkP+yYFBd7bg2rd9GW2xhnavzOT4&#10;n+Tl/vFc4N//5uUDAAAA//8DAFBLAwQUAAYACAAAACEAeNHvs+AAAAAKAQAADwAAAGRycy9kb3du&#10;cmV2LnhtbEyPTU+DQBCG7yb+h82YeLNLoTaALI0f5WAPJlZjPC7sCCg7S9hti//e8aTHN++bZ54p&#10;NrMdxBEn3ztSsFxEIJAaZ3pqFby+VFcpCB80GT04QgXf6GFTnp8VOjfuRM943IdWMIR8rhV0IYy5&#10;lL7p0Gq/cCMSdx9usjpwnFppJn1iuB1kHEVraXVPfKHTI9532HztD5Ypj9Vdtv18ek93Dzv7Vle2&#10;3WZWqcuL+fYGRMA5/I3hV5/VoWSn2h3IeDFwXl5nPFWwShMQPEji1RpEzU0cJSDLQv5/ofwBAAD/&#10;/wMAUEsBAi0AFAAGAAgAAAAhALaDOJL+AAAA4QEAABMAAAAAAAAAAAAAAAAAAAAAAFtDb250ZW50&#10;X1R5cGVzXS54bWxQSwECLQAUAAYACAAAACEAOP0h/9YAAACUAQAACwAAAAAAAAAAAAAAAAAvAQAA&#10;X3JlbHMvLnJlbHNQSwECLQAUAAYACAAAACEAinHt4/QBAAAVBAAADgAAAAAAAAAAAAAAAAAuAgAA&#10;ZHJzL2Uyb0RvYy54bWxQSwECLQAUAAYACAAAACEAeNHvs+AAAAAKAQAADwAAAAAAAAAAAAAAAABO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 w:rsidR="002C4B68" w:rsidRPr="002C4B68">
        <w:rPr>
          <w:rFonts w:ascii="Times New Roman" w:hAnsi="Times New Roman" w:cs="Times New Roman"/>
          <w:b/>
          <w:bCs/>
          <w:sz w:val="32"/>
          <w:szCs w:val="32"/>
        </w:rPr>
        <w:t>Urządzenia chłodnicze ekspozycyjne</w:t>
      </w:r>
    </w:p>
    <w:p w:rsidR="002C4B68" w:rsidRDefault="002C4B68" w:rsidP="002C4B68">
      <w:pPr>
        <w:tabs>
          <w:tab w:val="left" w:pos="5812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28FA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228FA">
        <w:drawing>
          <wp:anchor distT="0" distB="0" distL="114300" distR="114300" simplePos="0" relativeHeight="251670528" behindDoc="1" locked="0" layoutInCell="1" allowOverlap="1" wp14:anchorId="4A9A9CED">
            <wp:simplePos x="0" y="0"/>
            <wp:positionH relativeFrom="column">
              <wp:posOffset>5619143</wp:posOffset>
            </wp:positionH>
            <wp:positionV relativeFrom="paragraph">
              <wp:posOffset>248533</wp:posOffset>
            </wp:positionV>
            <wp:extent cx="1040014" cy="1822174"/>
            <wp:effectExtent l="0" t="0" r="8255" b="6985"/>
            <wp:wrapTight wrapText="bothSides">
              <wp:wrapPolygon edited="0">
                <wp:start x="0" y="0"/>
                <wp:lineTo x="0" y="21457"/>
                <wp:lineTo x="21376" y="21457"/>
                <wp:lineTo x="213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14" cy="182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B68">
        <w:drawing>
          <wp:anchor distT="0" distB="0" distL="114300" distR="114300" simplePos="0" relativeHeight="251669504" behindDoc="1" locked="0" layoutInCell="1" allowOverlap="1" wp14:anchorId="76883030">
            <wp:simplePos x="0" y="0"/>
            <wp:positionH relativeFrom="column">
              <wp:posOffset>-53340</wp:posOffset>
            </wp:positionH>
            <wp:positionV relativeFrom="paragraph">
              <wp:posOffset>287020</wp:posOffset>
            </wp:positionV>
            <wp:extent cx="1631950" cy="1391285"/>
            <wp:effectExtent l="0" t="0" r="6350" b="0"/>
            <wp:wrapTight wrapText="bothSides">
              <wp:wrapPolygon edited="0">
                <wp:start x="0" y="0"/>
                <wp:lineTo x="0" y="21294"/>
                <wp:lineTo x="21432" y="21294"/>
                <wp:lineTo x="2143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B68">
        <w:drawing>
          <wp:anchor distT="0" distB="0" distL="114300" distR="114300" simplePos="0" relativeHeight="251667456" behindDoc="1" locked="0" layoutInCell="1" allowOverlap="1" wp14:anchorId="5CC3F857">
            <wp:simplePos x="0" y="0"/>
            <wp:positionH relativeFrom="column">
              <wp:posOffset>3651250</wp:posOffset>
            </wp:positionH>
            <wp:positionV relativeFrom="paragraph">
              <wp:posOffset>181610</wp:posOffset>
            </wp:positionV>
            <wp:extent cx="13779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B68">
        <w:drawing>
          <wp:anchor distT="0" distB="0" distL="114300" distR="114300" simplePos="0" relativeHeight="251666432" behindDoc="1" locked="0" layoutInCell="1" allowOverlap="1" wp14:anchorId="2E16429E">
            <wp:simplePos x="0" y="0"/>
            <wp:positionH relativeFrom="column">
              <wp:posOffset>1935066</wp:posOffset>
            </wp:positionH>
            <wp:positionV relativeFrom="paragraph">
              <wp:posOffset>248285</wp:posOffset>
            </wp:positionV>
            <wp:extent cx="1610360" cy="1430655"/>
            <wp:effectExtent l="0" t="0" r="8890" b="0"/>
            <wp:wrapTight wrapText="bothSides">
              <wp:wrapPolygon edited="0">
                <wp:start x="0" y="0"/>
                <wp:lineTo x="0" y="21284"/>
                <wp:lineTo x="21464" y="21284"/>
                <wp:lineTo x="2146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B68">
        <w:rPr>
          <w:rFonts w:ascii="Times New Roman" w:hAnsi="Times New Roman" w:cs="Times New Roman"/>
          <w:b/>
          <w:bCs/>
          <w:sz w:val="24"/>
          <w:szCs w:val="24"/>
        </w:rPr>
        <w:t>Witrynowe lady chłodnicze         Witryny cukiernicze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spellStart"/>
      <w:r w:rsidR="002C4B68">
        <w:rPr>
          <w:rFonts w:ascii="Times New Roman" w:hAnsi="Times New Roman" w:cs="Times New Roman"/>
          <w:b/>
          <w:bCs/>
          <w:sz w:val="24"/>
          <w:szCs w:val="24"/>
        </w:rPr>
        <w:t>Konserwatory</w:t>
      </w:r>
      <w:proofErr w:type="spellEnd"/>
      <w:r w:rsidR="002C4B68">
        <w:rPr>
          <w:rFonts w:ascii="Times New Roman" w:hAnsi="Times New Roman" w:cs="Times New Roman"/>
          <w:b/>
          <w:bCs/>
          <w:sz w:val="24"/>
          <w:szCs w:val="24"/>
        </w:rPr>
        <w:t xml:space="preserve"> do lodów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Witryny do napojów</w:t>
      </w:r>
    </w:p>
    <w:p w:rsidR="002C4B68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2C4B6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4B6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B228FA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319D4" w:rsidRDefault="004319D4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319D4" w:rsidRDefault="004319D4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Pr="00DA4624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A4624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Temat : POWTÓRZENIE MATERIAŁU </w:t>
      </w:r>
    </w:p>
    <w:p w:rsidR="00B228FA" w:rsidRPr="00DA4624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Pr="00DA4624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A4624">
        <w:rPr>
          <w:rFonts w:ascii="Times New Roman" w:hAnsi="Times New Roman" w:cs="Times New Roman"/>
          <w:b/>
          <w:bCs/>
          <w:sz w:val="24"/>
          <w:szCs w:val="24"/>
        </w:rPr>
        <w:t>Jest to powtórzenie materiału jaki znajdzie się na teście on</w:t>
      </w:r>
      <w:r w:rsidR="00321C48" w:rsidRPr="00DA462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A4624">
        <w:rPr>
          <w:rFonts w:ascii="Times New Roman" w:hAnsi="Times New Roman" w:cs="Times New Roman"/>
          <w:b/>
          <w:bCs/>
          <w:sz w:val="24"/>
          <w:szCs w:val="24"/>
        </w:rPr>
        <w:t>line do wykonania w dniu</w:t>
      </w:r>
      <w:r w:rsidR="00321C48" w:rsidRPr="00DA4624">
        <w:rPr>
          <w:rFonts w:ascii="Times New Roman" w:hAnsi="Times New Roman" w:cs="Times New Roman"/>
          <w:b/>
          <w:bCs/>
          <w:sz w:val="24"/>
          <w:szCs w:val="24"/>
        </w:rPr>
        <w:t xml:space="preserve"> 27.04.</w:t>
      </w:r>
      <w:r w:rsidR="00DA4624" w:rsidRPr="00DA4624">
        <w:rPr>
          <w:rFonts w:ascii="Times New Roman" w:hAnsi="Times New Roman" w:cs="Times New Roman"/>
          <w:b/>
          <w:bCs/>
          <w:sz w:val="24"/>
          <w:szCs w:val="24"/>
        </w:rPr>
        <w:t xml:space="preserve"> będzie to test jednokrotnego wyboru.</w:t>
      </w:r>
      <w:r w:rsidR="00DA4624">
        <w:rPr>
          <w:rFonts w:ascii="Times New Roman" w:hAnsi="Times New Roman" w:cs="Times New Roman"/>
          <w:b/>
          <w:bCs/>
          <w:sz w:val="24"/>
          <w:szCs w:val="24"/>
        </w:rPr>
        <w:t xml:space="preserve"> Nie musicie tego przepisywać.</w:t>
      </w:r>
    </w:p>
    <w:p w:rsidR="00321C48" w:rsidRPr="00DA4624" w:rsidRDefault="00321C48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228FA" w:rsidRPr="00DA4624" w:rsidRDefault="00B228FA" w:rsidP="00321C48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J</w:t>
      </w:r>
      <w:r w:rsidRPr="00DA4624">
        <w:rPr>
          <w:rFonts w:ascii="Times New Roman" w:hAnsi="Times New Roman" w:cs="Times New Roman"/>
          <w:sz w:val="24"/>
          <w:szCs w:val="24"/>
        </w:rPr>
        <w:t>aki sprzęt i urządzenia znajdują się w zmywalni naczyń?</w:t>
      </w:r>
    </w:p>
    <w:p w:rsidR="00B228FA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Stół do </w:t>
      </w:r>
      <w:proofErr w:type="spellStart"/>
      <w:r w:rsidRPr="00DA4624">
        <w:rPr>
          <w:rFonts w:ascii="Times New Roman" w:hAnsi="Times New Roman" w:cs="Times New Roman"/>
          <w:sz w:val="24"/>
          <w:szCs w:val="24"/>
        </w:rPr>
        <w:t>resztkowania</w:t>
      </w:r>
      <w:proofErr w:type="spellEnd"/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Zmywarki do naczyń</w:t>
      </w:r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Stół podawczy</w:t>
      </w:r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Basen dwukomorowy</w:t>
      </w:r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Stół odbiorczy</w:t>
      </w:r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Stół ociekowy </w:t>
      </w:r>
    </w:p>
    <w:p w:rsidR="00321C48" w:rsidRPr="00DA4624" w:rsidRDefault="00321C48" w:rsidP="00B228F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Szafy na czyste naczynia</w:t>
      </w:r>
    </w:p>
    <w:p w:rsidR="00321C48" w:rsidRPr="00DA4624" w:rsidRDefault="00321C48" w:rsidP="00321C48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Jakie urządzenia wykorzystywane są podczas sporządzania i ekspedycji  napojów?</w:t>
      </w:r>
    </w:p>
    <w:p w:rsidR="00321C48" w:rsidRPr="00DA4624" w:rsidRDefault="00321C48" w:rsidP="00321C4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Warniki </w:t>
      </w:r>
    </w:p>
    <w:p w:rsidR="00321C48" w:rsidRPr="00DA4624" w:rsidRDefault="00321C48" w:rsidP="00321C4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ekspresy </w:t>
      </w:r>
      <w:r w:rsidRPr="00DA4624">
        <w:rPr>
          <w:rFonts w:ascii="Times New Roman" w:hAnsi="Times New Roman" w:cs="Times New Roman"/>
          <w:sz w:val="24"/>
          <w:szCs w:val="24"/>
        </w:rPr>
        <w:t>do kawy</w:t>
      </w:r>
    </w:p>
    <w:p w:rsidR="00321C48" w:rsidRPr="00DA4624" w:rsidRDefault="00321C48" w:rsidP="00321C4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w</w:t>
      </w:r>
      <w:r w:rsidRPr="00DA4624">
        <w:rPr>
          <w:rFonts w:ascii="Times New Roman" w:hAnsi="Times New Roman" w:cs="Times New Roman"/>
          <w:sz w:val="24"/>
          <w:szCs w:val="24"/>
        </w:rPr>
        <w:t>yciska</w:t>
      </w:r>
      <w:r w:rsidRPr="00DA4624">
        <w:rPr>
          <w:rFonts w:ascii="Times New Roman" w:hAnsi="Times New Roman" w:cs="Times New Roman"/>
          <w:sz w:val="24"/>
          <w:szCs w:val="24"/>
        </w:rPr>
        <w:t>rki</w:t>
      </w:r>
      <w:r w:rsidRPr="00DA4624">
        <w:rPr>
          <w:rFonts w:ascii="Times New Roman" w:hAnsi="Times New Roman" w:cs="Times New Roman"/>
          <w:sz w:val="24"/>
          <w:szCs w:val="24"/>
        </w:rPr>
        <w:t xml:space="preserve"> do cytrusów </w:t>
      </w:r>
    </w:p>
    <w:p w:rsidR="00321C48" w:rsidRPr="00DA4624" w:rsidRDefault="00321C48" w:rsidP="00321C4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sokowirówki </w:t>
      </w:r>
    </w:p>
    <w:p w:rsidR="00321C48" w:rsidRPr="00DA4624" w:rsidRDefault="00321C48" w:rsidP="00321C48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dyspensery</w:t>
      </w:r>
    </w:p>
    <w:p w:rsidR="00321C48" w:rsidRPr="00DA4624" w:rsidRDefault="00015D06" w:rsidP="00321C48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Co zaliczamy do wyposażenia Sali konsumenckiej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after="20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Krzesła 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after="20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Fotele 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after="20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Ławy 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Stoły pojedyncze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Stoły wieloosobowe 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Stoliki pomocnicze tzw. gerydony 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Małe stoliki, np.: na kawę i ciastka</w:t>
      </w:r>
    </w:p>
    <w:p w:rsidR="00015D06" w:rsidRPr="00DA4624" w:rsidRDefault="00015D06" w:rsidP="00015D06">
      <w:pPr>
        <w:pStyle w:val="Akapitzlist"/>
        <w:numPr>
          <w:ilvl w:val="0"/>
          <w:numId w:val="15"/>
        </w:num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Pomocniki kelnerskie</w:t>
      </w:r>
    </w:p>
    <w:p w:rsidR="00DA4624" w:rsidRPr="00DA4624" w:rsidRDefault="00DA4624" w:rsidP="00015D06">
      <w:pPr>
        <w:pStyle w:val="Akapitzlist"/>
        <w:ind w:left="709"/>
        <w:rPr>
          <w:rFonts w:ascii="Times New Roman" w:hAnsi="Times New Roman" w:cs="Times New Roman"/>
          <w:sz w:val="24"/>
          <w:szCs w:val="24"/>
        </w:rPr>
      </w:pPr>
    </w:p>
    <w:p w:rsidR="00015D06" w:rsidRPr="00DA4624" w:rsidRDefault="00015D06" w:rsidP="00015D06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Jakie </w:t>
      </w:r>
      <w:r w:rsidRPr="00DA4624">
        <w:rPr>
          <w:rFonts w:ascii="Times New Roman" w:hAnsi="Times New Roman" w:cs="Times New Roman"/>
          <w:sz w:val="24"/>
          <w:szCs w:val="24"/>
        </w:rPr>
        <w:t>kształty i formy ustawienia stołów występują w gastronomii</w:t>
      </w:r>
    </w:p>
    <w:p w:rsidR="00015D06" w:rsidRPr="00DA4624" w:rsidRDefault="00015D06" w:rsidP="00015D06">
      <w:p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Stoły mogą być:</w:t>
      </w:r>
    </w:p>
    <w:p w:rsidR="00015D06" w:rsidRPr="00DA4624" w:rsidRDefault="00015D06" w:rsidP="00015D06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okrągłe, </w:t>
      </w:r>
    </w:p>
    <w:p w:rsidR="00015D06" w:rsidRPr="00DA4624" w:rsidRDefault="00015D06" w:rsidP="00015D06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kwadratowe, </w:t>
      </w:r>
    </w:p>
    <w:p w:rsidR="00015D06" w:rsidRPr="00DA4624" w:rsidRDefault="00015D06" w:rsidP="00015D06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prostokątne</w:t>
      </w:r>
    </w:p>
    <w:p w:rsidR="00015D06" w:rsidRPr="00DA4624" w:rsidRDefault="00015D06" w:rsidP="00015D06">
      <w:p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Ustawić je możemy w kształt liter:</w:t>
      </w:r>
    </w:p>
    <w:p w:rsidR="00015D06" w:rsidRPr="00DA4624" w:rsidRDefault="00015D06" w:rsidP="00015D0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I, </w:t>
      </w:r>
    </w:p>
    <w:p w:rsidR="00015D06" w:rsidRPr="00DA4624" w:rsidRDefault="00015D06" w:rsidP="00015D0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T, </w:t>
      </w:r>
    </w:p>
    <w:p w:rsidR="00015D06" w:rsidRPr="00DA4624" w:rsidRDefault="00015D06" w:rsidP="00015D0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U,</w:t>
      </w:r>
    </w:p>
    <w:p w:rsidR="00015D06" w:rsidRPr="00DA4624" w:rsidRDefault="00015D06" w:rsidP="00015D0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E, </w:t>
      </w:r>
    </w:p>
    <w:p w:rsidR="00015D06" w:rsidRPr="00DA4624" w:rsidRDefault="00015D06" w:rsidP="00015D0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grzebień  </w:t>
      </w:r>
    </w:p>
    <w:p w:rsidR="00DA4624" w:rsidRPr="00DA4624" w:rsidRDefault="00DA4624" w:rsidP="00DA462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15D06" w:rsidRPr="00DA4624" w:rsidRDefault="00015D06" w:rsidP="00015D06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Co zaliczamy do obróbki wstępnej brudnej?</w:t>
      </w:r>
    </w:p>
    <w:p w:rsidR="00015D06" w:rsidRPr="00DA4624" w:rsidRDefault="00015D06" w:rsidP="00015D06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lastRenderedPageBreak/>
        <w:t>Sortowanie</w:t>
      </w:r>
    </w:p>
    <w:p w:rsidR="00015D06" w:rsidRPr="00DA4624" w:rsidRDefault="00015D06" w:rsidP="00015D06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Mycie</w:t>
      </w:r>
    </w:p>
    <w:p w:rsidR="009B2A55" w:rsidRPr="00DA4624" w:rsidRDefault="009B2A55" w:rsidP="009B2A55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Oczkowanie ziemniaków</w:t>
      </w:r>
    </w:p>
    <w:p w:rsidR="009B2A55" w:rsidRPr="00DA4624" w:rsidRDefault="009B2A55" w:rsidP="00015D06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Oczyszczanie </w:t>
      </w:r>
    </w:p>
    <w:p w:rsidR="00015D06" w:rsidRPr="00DA4624" w:rsidRDefault="009B2A55" w:rsidP="00015D06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Płukanie</w:t>
      </w:r>
    </w:p>
    <w:p w:rsidR="00DA4624" w:rsidRPr="00DA4624" w:rsidRDefault="00DA4624" w:rsidP="00DA4624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:rsidR="00DA4624" w:rsidRPr="00DA4624" w:rsidRDefault="00DA4624" w:rsidP="00015D06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Jakie czynności wykonujemy w przygotowalni obróbki czystej?</w:t>
      </w:r>
    </w:p>
    <w:p w:rsidR="00DA4624" w:rsidRPr="00DA4624" w:rsidRDefault="00DA4624" w:rsidP="00DA462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rozdrabniamy, </w:t>
      </w:r>
    </w:p>
    <w:p w:rsidR="00DA4624" w:rsidRPr="00DA4624" w:rsidRDefault="00DA4624" w:rsidP="00DA462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mielimy, </w:t>
      </w:r>
    </w:p>
    <w:p w:rsidR="00DA4624" w:rsidRPr="00DA4624" w:rsidRDefault="00DA4624" w:rsidP="00DA462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porcjujemy, </w:t>
      </w:r>
    </w:p>
    <w:p w:rsidR="00DA4624" w:rsidRPr="00DA4624" w:rsidRDefault="00DA4624" w:rsidP="00DA462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 xml:space="preserve">formujemy </w:t>
      </w:r>
    </w:p>
    <w:p w:rsidR="00015D06" w:rsidRPr="00DA4624" w:rsidRDefault="00DA4624" w:rsidP="00DA462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panierujemy.</w:t>
      </w:r>
      <w:r w:rsidRPr="00DA46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624" w:rsidRPr="00DA4624" w:rsidRDefault="00DA4624" w:rsidP="00DA4624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Jakie są e</w:t>
      </w:r>
      <w:r w:rsidRPr="00DA4624">
        <w:rPr>
          <w:rFonts w:ascii="Times New Roman" w:hAnsi="Times New Roman" w:cs="Times New Roman"/>
          <w:sz w:val="24"/>
          <w:szCs w:val="24"/>
        </w:rPr>
        <w:t>tapy pracy w zmywalni</w:t>
      </w:r>
      <w:r w:rsidRPr="00DA4624">
        <w:rPr>
          <w:rFonts w:ascii="Times New Roman" w:hAnsi="Times New Roman" w:cs="Times New Roman"/>
          <w:sz w:val="24"/>
          <w:szCs w:val="24"/>
        </w:rPr>
        <w:t>?</w:t>
      </w:r>
    </w:p>
    <w:p w:rsidR="00DA4624" w:rsidRPr="00DA4624" w:rsidRDefault="00DA4624" w:rsidP="00DA4624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:rsidR="00DA4624" w:rsidRPr="00DA4624" w:rsidRDefault="00DA4624" w:rsidP="00DA4624">
      <w:pPr>
        <w:pStyle w:val="Akapitzlist"/>
        <w:numPr>
          <w:ilvl w:val="0"/>
          <w:numId w:val="2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Usuwanie resztek pokonsumpcyjnych z naczyń stołowych</w:t>
      </w:r>
    </w:p>
    <w:p w:rsidR="00DA4624" w:rsidRPr="00DA4624" w:rsidRDefault="00DA4624" w:rsidP="00DA4624">
      <w:pPr>
        <w:pStyle w:val="Akapitzlist"/>
        <w:numPr>
          <w:ilvl w:val="0"/>
          <w:numId w:val="2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Płukanie naczyń pod bieżącą wodą w celu usunięcia zanieczyszczeń.</w:t>
      </w:r>
    </w:p>
    <w:p w:rsidR="00DA4624" w:rsidRPr="00DA4624" w:rsidRDefault="00DA4624" w:rsidP="00DA4624">
      <w:pPr>
        <w:pStyle w:val="Akapitzlist"/>
        <w:numPr>
          <w:ilvl w:val="0"/>
          <w:numId w:val="2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Mycie z detergentem.</w:t>
      </w:r>
    </w:p>
    <w:p w:rsidR="00DA4624" w:rsidRPr="00DA4624" w:rsidRDefault="00DA4624" w:rsidP="00DA4624">
      <w:pPr>
        <w:pStyle w:val="Akapitzlist"/>
        <w:numPr>
          <w:ilvl w:val="0"/>
          <w:numId w:val="2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Segregowanie umytych i wysuszonych naczyń.</w:t>
      </w:r>
    </w:p>
    <w:p w:rsidR="00DA4624" w:rsidRPr="00DA4624" w:rsidRDefault="00DA4624" w:rsidP="00DA4624">
      <w:pPr>
        <w:pStyle w:val="Akapitzlist"/>
        <w:numPr>
          <w:ilvl w:val="0"/>
          <w:numId w:val="2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DA4624">
        <w:rPr>
          <w:rFonts w:ascii="Times New Roman" w:hAnsi="Times New Roman" w:cs="Times New Roman"/>
          <w:sz w:val="24"/>
          <w:szCs w:val="24"/>
        </w:rPr>
        <w:t>Transport (w specjalnych wózkach) czystych naczyń.</w:t>
      </w:r>
    </w:p>
    <w:p w:rsidR="00DA4624" w:rsidRDefault="00DA4624" w:rsidP="00DA4624">
      <w:pPr>
        <w:pStyle w:val="Akapitzlist"/>
        <w:ind w:left="426"/>
      </w:pPr>
    </w:p>
    <w:p w:rsidR="00DA4624" w:rsidRDefault="00DA4624" w:rsidP="00DA4624">
      <w:pPr>
        <w:pStyle w:val="Akapitzlist"/>
        <w:ind w:left="426"/>
      </w:pPr>
    </w:p>
    <w:p w:rsidR="00DA4624" w:rsidRPr="004319D4" w:rsidRDefault="00DA4624" w:rsidP="00DA4624">
      <w:pPr>
        <w:pStyle w:val="Akapitzlist"/>
        <w:ind w:left="426"/>
        <w:rPr>
          <w:rFonts w:ascii="Times New Roman" w:hAnsi="Times New Roman" w:cs="Times New Roman"/>
          <w:b/>
          <w:bCs/>
        </w:rPr>
      </w:pPr>
      <w:r w:rsidRPr="004319D4">
        <w:rPr>
          <w:rFonts w:ascii="Times New Roman" w:hAnsi="Times New Roman" w:cs="Times New Roman"/>
          <w:b/>
          <w:bCs/>
        </w:rPr>
        <w:t xml:space="preserve">W razie pytań jestem do waszej dyspozycji: </w:t>
      </w:r>
      <w:proofErr w:type="spellStart"/>
      <w:r w:rsidRPr="004319D4">
        <w:rPr>
          <w:rFonts w:ascii="Times New Roman" w:hAnsi="Times New Roman" w:cs="Times New Roman"/>
          <w:b/>
          <w:bCs/>
        </w:rPr>
        <w:t>messanger</w:t>
      </w:r>
      <w:proofErr w:type="spellEnd"/>
      <w:r w:rsidRPr="004319D4">
        <w:rPr>
          <w:rFonts w:ascii="Times New Roman" w:hAnsi="Times New Roman" w:cs="Times New Roman"/>
          <w:b/>
          <w:bCs/>
        </w:rPr>
        <w:t xml:space="preserve">, e-mail: </w:t>
      </w:r>
      <w:hyperlink r:id="rId16" w:history="1">
        <w:r w:rsidRPr="004319D4">
          <w:rPr>
            <w:rStyle w:val="Hipercze"/>
            <w:rFonts w:ascii="Times New Roman" w:hAnsi="Times New Roman" w:cs="Times New Roman"/>
            <w:b/>
            <w:bCs/>
          </w:rPr>
          <w:t>a.p.narkielon@wp.pl</w:t>
        </w:r>
      </w:hyperlink>
      <w:r w:rsidRPr="004319D4">
        <w:rPr>
          <w:rFonts w:ascii="Times New Roman" w:hAnsi="Times New Roman" w:cs="Times New Roman"/>
          <w:b/>
          <w:bCs/>
        </w:rPr>
        <w:t xml:space="preserve"> </w:t>
      </w:r>
    </w:p>
    <w:p w:rsidR="00DA4624" w:rsidRPr="004319D4" w:rsidRDefault="00DA4624" w:rsidP="00DA4624">
      <w:pPr>
        <w:pStyle w:val="Akapitzlist"/>
        <w:ind w:left="426"/>
        <w:rPr>
          <w:rFonts w:ascii="Times New Roman" w:hAnsi="Times New Roman" w:cs="Times New Roman"/>
          <w:b/>
          <w:bCs/>
        </w:rPr>
      </w:pPr>
    </w:p>
    <w:p w:rsidR="00DA4624" w:rsidRPr="004319D4" w:rsidRDefault="00DA4624" w:rsidP="00DA4624">
      <w:pPr>
        <w:pStyle w:val="Akapitzlist"/>
        <w:ind w:left="426"/>
        <w:rPr>
          <w:rFonts w:ascii="Times New Roman" w:hAnsi="Times New Roman" w:cs="Times New Roman"/>
          <w:b/>
          <w:bCs/>
        </w:rPr>
      </w:pPr>
      <w:r w:rsidRPr="004319D4">
        <w:rPr>
          <w:rFonts w:ascii="Times New Roman" w:hAnsi="Times New Roman" w:cs="Times New Roman"/>
          <w:b/>
          <w:bCs/>
        </w:rPr>
        <w:t>Pozdrawiam Was cieplutko</w:t>
      </w:r>
    </w:p>
    <w:p w:rsidR="00DA4624" w:rsidRPr="004319D4" w:rsidRDefault="00DA4624" w:rsidP="00DA4624">
      <w:pPr>
        <w:pStyle w:val="Akapitzlist"/>
        <w:ind w:left="426"/>
        <w:rPr>
          <w:rFonts w:ascii="Times New Roman" w:hAnsi="Times New Roman" w:cs="Times New Roman"/>
          <w:b/>
          <w:bCs/>
        </w:rPr>
      </w:pPr>
      <w:r w:rsidRPr="004319D4">
        <w:rPr>
          <w:rFonts w:ascii="Times New Roman" w:hAnsi="Times New Roman" w:cs="Times New Roman"/>
          <w:b/>
          <w:bCs/>
        </w:rPr>
        <w:t>Agata Proszowska-</w:t>
      </w:r>
      <w:proofErr w:type="spellStart"/>
      <w:r w:rsidRPr="004319D4">
        <w:rPr>
          <w:rFonts w:ascii="Times New Roman" w:hAnsi="Times New Roman" w:cs="Times New Roman"/>
          <w:b/>
          <w:bCs/>
        </w:rPr>
        <w:t>Narkielon</w:t>
      </w:r>
      <w:proofErr w:type="spellEnd"/>
    </w:p>
    <w:p w:rsidR="00DA4624" w:rsidRPr="004319D4" w:rsidRDefault="00DA4624" w:rsidP="00DA4624">
      <w:pPr>
        <w:pStyle w:val="Akapitzlist"/>
        <w:ind w:left="426"/>
        <w:rPr>
          <w:b/>
          <w:bCs/>
        </w:rPr>
      </w:pPr>
    </w:p>
    <w:p w:rsidR="00321C48" w:rsidRPr="004319D4" w:rsidRDefault="00321C48" w:rsidP="00321C48">
      <w:pPr>
        <w:rPr>
          <w:b/>
          <w:bCs/>
        </w:rPr>
      </w:pPr>
    </w:p>
    <w:p w:rsidR="00321C48" w:rsidRDefault="00321C48" w:rsidP="00321C48"/>
    <w:p w:rsidR="00B228FA" w:rsidRPr="002C4B68" w:rsidRDefault="00B228FA" w:rsidP="002C4B68">
      <w:pPr>
        <w:tabs>
          <w:tab w:val="left" w:pos="58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228FA" w:rsidRPr="002C4B68" w:rsidSect="00DA4624">
      <w:pgSz w:w="11906" w:h="16838"/>
      <w:pgMar w:top="1417" w:right="14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CED"/>
    <w:multiLevelType w:val="hybridMultilevel"/>
    <w:tmpl w:val="9A9256C6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7C1652"/>
    <w:multiLevelType w:val="hybridMultilevel"/>
    <w:tmpl w:val="F4447C8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6C2D5A"/>
    <w:multiLevelType w:val="hybridMultilevel"/>
    <w:tmpl w:val="B334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598E172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8417F"/>
    <w:multiLevelType w:val="hybridMultilevel"/>
    <w:tmpl w:val="BA12B6A4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AF7B25"/>
    <w:multiLevelType w:val="hybridMultilevel"/>
    <w:tmpl w:val="11703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4E215B"/>
    <w:multiLevelType w:val="hybridMultilevel"/>
    <w:tmpl w:val="A2D2C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AD5260"/>
    <w:multiLevelType w:val="hybridMultilevel"/>
    <w:tmpl w:val="13DE9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76E5D"/>
    <w:multiLevelType w:val="hybridMultilevel"/>
    <w:tmpl w:val="6ADE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A7DBC"/>
    <w:multiLevelType w:val="hybridMultilevel"/>
    <w:tmpl w:val="E3B89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155182D"/>
    <w:multiLevelType w:val="hybridMultilevel"/>
    <w:tmpl w:val="CBB0A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D694F"/>
    <w:multiLevelType w:val="hybridMultilevel"/>
    <w:tmpl w:val="B2C48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16688E"/>
    <w:multiLevelType w:val="hybridMultilevel"/>
    <w:tmpl w:val="088AE9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2D16A1"/>
    <w:multiLevelType w:val="hybridMultilevel"/>
    <w:tmpl w:val="A59E3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A8049C0"/>
    <w:multiLevelType w:val="hybridMultilevel"/>
    <w:tmpl w:val="39FE2D04"/>
    <w:lvl w:ilvl="0" w:tplc="04150001">
      <w:start w:val="1"/>
      <w:numFmt w:val="bullet"/>
      <w:lvlText w:val=""/>
      <w:lvlJc w:val="left"/>
      <w:pPr>
        <w:ind w:left="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0CC6F50"/>
    <w:multiLevelType w:val="hybridMultilevel"/>
    <w:tmpl w:val="1A20B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58089C"/>
    <w:multiLevelType w:val="hybridMultilevel"/>
    <w:tmpl w:val="E312C396"/>
    <w:lvl w:ilvl="0" w:tplc="04150001">
      <w:start w:val="1"/>
      <w:numFmt w:val="bullet"/>
      <w:lvlText w:val=""/>
      <w:lvlJc w:val="left"/>
      <w:pPr>
        <w:ind w:left="49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9015634"/>
    <w:multiLevelType w:val="hybridMultilevel"/>
    <w:tmpl w:val="88F4971A"/>
    <w:lvl w:ilvl="0" w:tplc="0415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7" w15:restartNumberingAfterBreak="0">
    <w:nsid w:val="5E9379EB"/>
    <w:multiLevelType w:val="hybridMultilevel"/>
    <w:tmpl w:val="FDBCC5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3F440A"/>
    <w:multiLevelType w:val="hybridMultilevel"/>
    <w:tmpl w:val="E54C4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F5281"/>
    <w:multiLevelType w:val="hybridMultilevel"/>
    <w:tmpl w:val="B5840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C373A73"/>
    <w:multiLevelType w:val="hybridMultilevel"/>
    <w:tmpl w:val="FC5602D4"/>
    <w:lvl w:ilvl="0" w:tplc="04150001">
      <w:start w:val="1"/>
      <w:numFmt w:val="bullet"/>
      <w:lvlText w:val=""/>
      <w:lvlJc w:val="left"/>
      <w:pPr>
        <w:ind w:left="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21" w15:restartNumberingAfterBreak="0">
    <w:nsid w:val="731B14F2"/>
    <w:multiLevelType w:val="hybridMultilevel"/>
    <w:tmpl w:val="184A4AAE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7FEB1FF5"/>
    <w:multiLevelType w:val="hybridMultilevel"/>
    <w:tmpl w:val="4F921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0"/>
  </w:num>
  <w:num w:numId="3">
    <w:abstractNumId w:val="2"/>
  </w:num>
  <w:num w:numId="4">
    <w:abstractNumId w:val="10"/>
  </w:num>
  <w:num w:numId="5">
    <w:abstractNumId w:val="8"/>
  </w:num>
  <w:num w:numId="6">
    <w:abstractNumId w:val="22"/>
  </w:num>
  <w:num w:numId="7">
    <w:abstractNumId w:val="15"/>
  </w:num>
  <w:num w:numId="8">
    <w:abstractNumId w:val="13"/>
  </w:num>
  <w:num w:numId="9">
    <w:abstractNumId w:val="16"/>
  </w:num>
  <w:num w:numId="10">
    <w:abstractNumId w:val="7"/>
  </w:num>
  <w:num w:numId="11">
    <w:abstractNumId w:val="6"/>
  </w:num>
  <w:num w:numId="12">
    <w:abstractNumId w:val="14"/>
  </w:num>
  <w:num w:numId="13">
    <w:abstractNumId w:val="9"/>
  </w:num>
  <w:num w:numId="14">
    <w:abstractNumId w:val="4"/>
  </w:num>
  <w:num w:numId="15">
    <w:abstractNumId w:val="11"/>
  </w:num>
  <w:num w:numId="16">
    <w:abstractNumId w:val="17"/>
  </w:num>
  <w:num w:numId="17">
    <w:abstractNumId w:val="3"/>
  </w:num>
  <w:num w:numId="18">
    <w:abstractNumId w:val="19"/>
  </w:num>
  <w:num w:numId="19">
    <w:abstractNumId w:val="12"/>
  </w:num>
  <w:num w:numId="20">
    <w:abstractNumId w:val="1"/>
  </w:num>
  <w:num w:numId="21">
    <w:abstractNumId w:val="0"/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2E2"/>
    <w:rsid w:val="00015D06"/>
    <w:rsid w:val="000852E2"/>
    <w:rsid w:val="002C4B68"/>
    <w:rsid w:val="00321C48"/>
    <w:rsid w:val="004319D4"/>
    <w:rsid w:val="009B2A55"/>
    <w:rsid w:val="00B228FA"/>
    <w:rsid w:val="00DA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E9D7"/>
  <w15:chartTrackingRefBased/>
  <w15:docId w15:val="{A811BB89-6934-4998-ADB4-0D0BA670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52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46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4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.p.narkielon@wp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2020-04-17T08:53:00Z</dcterms:created>
  <dcterms:modified xsi:type="dcterms:W3CDTF">2020-04-17T10:21:00Z</dcterms:modified>
</cp:coreProperties>
</file>