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92" w:rsidRPr="00976C6B" w:rsidRDefault="006A7BF2">
      <w:pPr>
        <w:rPr>
          <w:rFonts w:ascii="Times New Roman" w:hAnsi="Times New Roman" w:cs="Times New Roman"/>
          <w:b/>
          <w:sz w:val="28"/>
          <w:szCs w:val="28"/>
        </w:rPr>
      </w:pPr>
      <w:r w:rsidRPr="00976C6B">
        <w:rPr>
          <w:rFonts w:ascii="Times New Roman" w:hAnsi="Times New Roman" w:cs="Times New Roman"/>
          <w:b/>
          <w:sz w:val="28"/>
          <w:szCs w:val="28"/>
        </w:rPr>
        <w:t>Przyroda kl. IV    15.04.2020r.</w:t>
      </w:r>
    </w:p>
    <w:p w:rsidR="006A7BF2" w:rsidRDefault="006A7B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BF2">
        <w:rPr>
          <w:rFonts w:ascii="Times New Roman" w:hAnsi="Times New Roman" w:cs="Times New Roman"/>
          <w:b/>
          <w:sz w:val="24"/>
          <w:szCs w:val="24"/>
          <w:u w:val="single"/>
        </w:rPr>
        <w:t>Temat: Formy ukształtowania powierzchni ziemi</w:t>
      </w:r>
    </w:p>
    <w:p w:rsidR="006A7BF2" w:rsidRPr="006A7BF2" w:rsidRDefault="006A7B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BF2" w:rsidRPr="006A7BF2" w:rsidRDefault="006A7BF2" w:rsidP="006A7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BF2">
        <w:rPr>
          <w:rFonts w:ascii="Times New Roman" w:hAnsi="Times New Roman" w:cs="Times New Roman"/>
          <w:b/>
          <w:sz w:val="24"/>
          <w:szCs w:val="24"/>
        </w:rPr>
        <w:t>Po zapoznaniu się z tym tematem będziecie mogli:</w:t>
      </w:r>
    </w:p>
    <w:p w:rsidR="006A7BF2" w:rsidRPr="006A7BF2" w:rsidRDefault="006A7BF2" w:rsidP="006A7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BF2">
        <w:rPr>
          <w:rFonts w:ascii="Times New Roman" w:hAnsi="Times New Roman" w:cs="Times New Roman"/>
          <w:i/>
          <w:iCs/>
          <w:sz w:val="24"/>
          <w:szCs w:val="24"/>
        </w:rPr>
        <w:t>rozpoznać w terenie naturalne i przekształcone składniki krajobrazu;</w:t>
      </w:r>
    </w:p>
    <w:p w:rsidR="006A7BF2" w:rsidRDefault="006A7BF2" w:rsidP="006A7B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BF2">
        <w:rPr>
          <w:rFonts w:ascii="Times New Roman" w:hAnsi="Times New Roman" w:cs="Times New Roman"/>
          <w:i/>
          <w:iCs/>
          <w:sz w:val="24"/>
          <w:szCs w:val="24"/>
        </w:rPr>
        <w:t>rozpoznać i opisać składniki przyrody nieożywionej.</w:t>
      </w:r>
    </w:p>
    <w:p w:rsidR="0031674F" w:rsidRDefault="0031674F" w:rsidP="00316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674F">
        <w:rPr>
          <w:rFonts w:ascii="Times New Roman" w:hAnsi="Times New Roman" w:cs="Times New Roman"/>
          <w:b/>
          <w:sz w:val="24"/>
          <w:szCs w:val="24"/>
        </w:rPr>
        <w:t>Utrwalamy pojęcia:</w:t>
      </w:r>
      <w:r w:rsidRPr="0031674F">
        <w:rPr>
          <w:rFonts w:ascii="Times New Roman" w:hAnsi="Times New Roman" w:cs="Times New Roman"/>
          <w:sz w:val="24"/>
          <w:szCs w:val="24"/>
        </w:rPr>
        <w:t xml:space="preserve"> przyroda ożywiona i nieożywiona oraz jej składniki. Wytwory działalności człowieka.</w:t>
      </w:r>
    </w:p>
    <w:p w:rsidR="0031674F" w:rsidRDefault="0031674F" w:rsidP="00316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674F">
        <w:rPr>
          <w:rFonts w:ascii="Times New Roman" w:hAnsi="Times New Roman" w:cs="Times New Roman"/>
          <w:b/>
          <w:sz w:val="24"/>
          <w:szCs w:val="24"/>
        </w:rPr>
        <w:t>Pytamy</w:t>
      </w:r>
      <w:r>
        <w:rPr>
          <w:rFonts w:ascii="Times New Roman" w:hAnsi="Times New Roman" w:cs="Times New Roman"/>
          <w:sz w:val="24"/>
          <w:szCs w:val="24"/>
        </w:rPr>
        <w:t>: w</w:t>
      </w:r>
      <w:r w:rsidRPr="0031674F">
        <w:rPr>
          <w:rFonts w:ascii="Times New Roman" w:hAnsi="Times New Roman" w:cs="Times New Roman"/>
          <w:sz w:val="24"/>
          <w:szCs w:val="24"/>
        </w:rPr>
        <w:t>edług jakich kryteriów można podzielić składniki środowiska przyrodniczego? Do której grupy zaliczycie składniki środowiska przyrodniczego w okolicy waszej szkoły/miejsca zamieszkania? Czy rośliny i zwierzęta mogłyby istnieć bez nieożywionych składników środowiska? Dlaczego gleba to nieożywiony i zarazem ożywiony sk</w:t>
      </w:r>
      <w:r>
        <w:rPr>
          <w:rFonts w:ascii="Times New Roman" w:hAnsi="Times New Roman" w:cs="Times New Roman"/>
          <w:sz w:val="24"/>
          <w:szCs w:val="24"/>
        </w:rPr>
        <w:t xml:space="preserve">ładnik środowiska? </w:t>
      </w:r>
      <w:r w:rsidRPr="0031674F">
        <w:rPr>
          <w:rFonts w:ascii="Times New Roman" w:hAnsi="Times New Roman" w:cs="Times New Roman"/>
          <w:b/>
          <w:sz w:val="24"/>
          <w:szCs w:val="24"/>
        </w:rPr>
        <w:t>Wprowadzamy pojęcia:</w:t>
      </w:r>
      <w:r w:rsidRPr="0031674F">
        <w:rPr>
          <w:rFonts w:ascii="Times New Roman" w:hAnsi="Times New Roman" w:cs="Times New Roman"/>
          <w:sz w:val="24"/>
          <w:szCs w:val="24"/>
        </w:rPr>
        <w:t xml:space="preserve"> ukształtowanie powierzchni; formy terenu wypukłe: równiny, pagórki, wzgórza, góry; formy terenu wklęsłe: doliny, kotliny; model pagórka oraz jego elementy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74F" w:rsidRDefault="0031674F" w:rsidP="00316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674F">
        <w:rPr>
          <w:rFonts w:ascii="Times New Roman" w:hAnsi="Times New Roman" w:cs="Times New Roman"/>
          <w:sz w:val="24"/>
          <w:szCs w:val="24"/>
        </w:rPr>
        <w:t>Wyjaśniamy uczniom, że ukształtowanie powierzchni może być równinne, pagórkowate, górskie. Pojęcie ukształtowanie terenu obejmuje wszystkie formy terenu, które na nim występują – wzniesienia i zagłębienia, czyli wypukłe formy terenu i wklęsłe formy terenu. Formy wypukłe to pagórek, wzgórze i góra. Formy wklęsłe to dolina, kotlina i wąwóz.</w:t>
      </w:r>
    </w:p>
    <w:p w:rsidR="0031674F" w:rsidRDefault="0031674F" w:rsidP="00316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1674F" w:rsidRPr="0031674F" w:rsidRDefault="0031674F" w:rsidP="0031674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74F">
        <w:rPr>
          <w:rFonts w:ascii="Times New Roman" w:hAnsi="Times New Roman" w:cs="Times New Roman"/>
          <w:b/>
          <w:i/>
          <w:sz w:val="24"/>
          <w:szCs w:val="24"/>
          <w:u w:val="single"/>
        </w:rPr>
        <w:t>Do przeczytania</w:t>
      </w:r>
      <w:r w:rsidRPr="0031674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1674F" w:rsidRDefault="0031674F" w:rsidP="00316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4F">
        <w:rPr>
          <w:rFonts w:ascii="Times New Roman" w:hAnsi="Times New Roman" w:cs="Times New Roman"/>
          <w:sz w:val="24"/>
          <w:szCs w:val="24"/>
        </w:rPr>
        <w:t xml:space="preserve">Na powierzchni ziemi występują rozmaite </w:t>
      </w:r>
      <w:r w:rsidRPr="0031674F">
        <w:rPr>
          <w:rFonts w:ascii="Times New Roman" w:hAnsi="Times New Roman" w:cs="Times New Roman"/>
          <w:b/>
          <w:bCs/>
          <w:sz w:val="24"/>
          <w:szCs w:val="24"/>
        </w:rPr>
        <w:t>formy terenu</w:t>
      </w:r>
      <w:r w:rsidRPr="0031674F">
        <w:rPr>
          <w:rFonts w:ascii="Times New Roman" w:hAnsi="Times New Roman" w:cs="Times New Roman"/>
          <w:sz w:val="24"/>
          <w:szCs w:val="24"/>
        </w:rPr>
        <w:t>. Można je ogólnie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74F">
        <w:rPr>
          <w:rFonts w:ascii="Times New Roman" w:hAnsi="Times New Roman" w:cs="Times New Roman"/>
          <w:sz w:val="24"/>
          <w:szCs w:val="24"/>
        </w:rPr>
        <w:t xml:space="preserve">podzielić na </w:t>
      </w:r>
      <w:r w:rsidRPr="00625F8E">
        <w:rPr>
          <w:rFonts w:ascii="Times New Roman" w:hAnsi="Times New Roman" w:cs="Times New Roman"/>
          <w:b/>
          <w:sz w:val="24"/>
          <w:szCs w:val="24"/>
        </w:rPr>
        <w:t>formy wypukłe i wklęsłe.</w:t>
      </w:r>
    </w:p>
    <w:p w:rsidR="00625F8E" w:rsidRPr="0031674F" w:rsidRDefault="00625F8E" w:rsidP="00316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4F" w:rsidRDefault="0031674F" w:rsidP="00316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5F8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</w:t>
      </w:r>
      <w:r w:rsidRPr="00625F8E">
        <w:rPr>
          <w:rFonts w:ascii="Times New Roman" w:hAnsi="Times New Roman" w:cs="Times New Roman"/>
          <w:b/>
          <w:bCs/>
          <w:sz w:val="24"/>
          <w:szCs w:val="24"/>
          <w:u w:val="single"/>
        </w:rPr>
        <w:t>wypukłe</w:t>
      </w:r>
      <w:r w:rsidRPr="0031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74F">
        <w:rPr>
          <w:rFonts w:ascii="Times New Roman" w:hAnsi="Times New Roman" w:cs="Times New Roman"/>
          <w:sz w:val="24"/>
          <w:szCs w:val="24"/>
        </w:rPr>
        <w:t>to takie, których główna część znajduje się wyżej od otoczenia.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74F">
        <w:rPr>
          <w:rFonts w:ascii="Times New Roman" w:hAnsi="Times New Roman" w:cs="Times New Roman"/>
          <w:sz w:val="24"/>
          <w:szCs w:val="24"/>
        </w:rPr>
        <w:t>Przykładami są tu różnego rodzaju wzniesienia, np. góry (Ryc. 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74F">
        <w:rPr>
          <w:rFonts w:ascii="Times New Roman" w:hAnsi="Times New Roman" w:cs="Times New Roman"/>
          <w:sz w:val="24"/>
          <w:szCs w:val="24"/>
        </w:rPr>
        <w:t>górki, pagórki, kopce, wały.</w:t>
      </w:r>
    </w:p>
    <w:p w:rsidR="0031674F" w:rsidRDefault="0031674F" w:rsidP="00316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72765" cy="14458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74F" w:rsidRDefault="0031674F" w:rsidP="0031674F">
      <w:pPr>
        <w:autoSpaceDE w:val="0"/>
        <w:autoSpaceDN w:val="0"/>
        <w:adjustRightInd w:val="0"/>
        <w:spacing w:line="240" w:lineRule="auto"/>
        <w:jc w:val="both"/>
        <w:rPr>
          <w:rFonts w:ascii="MyriadPro-Bold" w:hAnsi="MyriadPro-Bold" w:cs="MyriadPro-Bold"/>
          <w:b/>
          <w:bCs/>
        </w:rPr>
      </w:pPr>
    </w:p>
    <w:p w:rsidR="0031674F" w:rsidRPr="0031674F" w:rsidRDefault="0031674F" w:rsidP="00625F8E">
      <w:pPr>
        <w:autoSpaceDE w:val="0"/>
        <w:autoSpaceDN w:val="0"/>
        <w:adjustRightInd w:val="0"/>
        <w:spacing w:line="240" w:lineRule="auto"/>
        <w:jc w:val="both"/>
        <w:rPr>
          <w:rFonts w:ascii="MyriadPro-It" w:hAnsi="MyriadPro-It" w:cs="MyriadPro-It"/>
          <w:i/>
          <w:iCs/>
        </w:rPr>
      </w:pPr>
      <w:r w:rsidRPr="0031674F">
        <w:rPr>
          <w:rFonts w:ascii="MyriadPro-Bold" w:hAnsi="MyriadPro-Bold" w:cs="MyriadPro-Bold"/>
          <w:b/>
          <w:bCs/>
        </w:rPr>
        <w:t xml:space="preserve">Ryc. 1 </w:t>
      </w:r>
      <w:r w:rsidRPr="0031674F">
        <w:rPr>
          <w:rFonts w:ascii="MyriadPro-It" w:hAnsi="MyriadPro-It" w:cs="MyriadPro-It"/>
          <w:i/>
          <w:iCs/>
        </w:rPr>
        <w:t>Śnieżka – najwyższa góra w Sudetach</w:t>
      </w:r>
      <w:r w:rsidR="00625F8E">
        <w:rPr>
          <w:rFonts w:ascii="MyriadPro-It" w:hAnsi="MyriadPro-It" w:cs="MyriadPro-It"/>
          <w:i/>
          <w:iCs/>
        </w:rPr>
        <w:t xml:space="preserve"> </w:t>
      </w:r>
      <w:r w:rsidRPr="0031674F">
        <w:rPr>
          <w:rFonts w:ascii="MyriadPro-It" w:hAnsi="MyriadPro-It" w:cs="MyriadPro-It"/>
          <w:i/>
          <w:iCs/>
        </w:rPr>
        <w:t>– jest przykładem formy wypukłej</w:t>
      </w:r>
    </w:p>
    <w:p w:rsidR="0031674F" w:rsidRDefault="0031674F" w:rsidP="0031674F">
      <w:pPr>
        <w:pStyle w:val="Bezodstpw"/>
        <w:jc w:val="both"/>
        <w:rPr>
          <w:rFonts w:ascii="MyriadPro-It" w:hAnsi="MyriadPro-It" w:cs="MyriadPro-It"/>
          <w:i/>
          <w:iCs/>
          <w:color w:val="00547A"/>
        </w:rPr>
      </w:pPr>
    </w:p>
    <w:p w:rsidR="0031674F" w:rsidRDefault="0031674F" w:rsidP="00316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5F8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</w:t>
      </w:r>
      <w:r w:rsidRPr="00625F8E">
        <w:rPr>
          <w:rFonts w:ascii="Times New Roman" w:hAnsi="Times New Roman" w:cs="Times New Roman"/>
          <w:b/>
          <w:bCs/>
          <w:sz w:val="24"/>
          <w:szCs w:val="24"/>
          <w:u w:val="single"/>
        </w:rPr>
        <w:t>wklęsłe</w:t>
      </w:r>
      <w:r w:rsidRPr="0031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74F">
        <w:rPr>
          <w:rFonts w:ascii="Times New Roman" w:hAnsi="Times New Roman" w:cs="Times New Roman"/>
          <w:sz w:val="24"/>
          <w:szCs w:val="24"/>
        </w:rPr>
        <w:t>to takie, których główna część znajduje się niżej od otoczenia.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74F">
        <w:rPr>
          <w:rFonts w:ascii="Times New Roman" w:hAnsi="Times New Roman" w:cs="Times New Roman"/>
          <w:sz w:val="24"/>
          <w:szCs w:val="24"/>
        </w:rPr>
        <w:t>Przykładami są tu różnego rodzaju zagłębienia terenu: doły, doliny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74F">
        <w:rPr>
          <w:rFonts w:ascii="Times New Roman" w:hAnsi="Times New Roman" w:cs="Times New Roman"/>
          <w:sz w:val="24"/>
          <w:szCs w:val="24"/>
        </w:rPr>
        <w:t>(Ryc. 2), wąwozy, kotliny.</w:t>
      </w:r>
    </w:p>
    <w:p w:rsidR="0031674F" w:rsidRDefault="0031674F" w:rsidP="00316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5565" cy="14249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4F" w:rsidRDefault="0031674F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  <w:r w:rsidRPr="0031674F">
        <w:rPr>
          <w:rFonts w:ascii="MyriadPro-Bold" w:hAnsi="MyriadPro-Bold" w:cs="MyriadPro-Bold"/>
          <w:b/>
          <w:bCs/>
        </w:rPr>
        <w:t xml:space="preserve">Ryc. 2 </w:t>
      </w:r>
      <w:r w:rsidRPr="0031674F">
        <w:rPr>
          <w:rFonts w:ascii="MyriadPro-It" w:hAnsi="MyriadPro-It" w:cs="MyriadPro-It"/>
          <w:i/>
          <w:iCs/>
        </w:rPr>
        <w:t>Dolina Kościeliska w Tatrach to przykład formy wklęsłej</w:t>
      </w:r>
    </w:p>
    <w:p w:rsidR="001605DB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5759" cy="3710763"/>
            <wp:effectExtent l="19050" t="0" r="0" b="0"/>
            <wp:docPr id="6" name="Obraz 6" descr="FORMY TERENU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Y TERENU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  <w:r>
        <w:rPr>
          <w:noProof/>
          <w:lang w:eastAsia="pl-PL"/>
        </w:rPr>
        <w:drawing>
          <wp:inline distT="0" distB="0" distL="0" distR="0">
            <wp:extent cx="5755759" cy="3710763"/>
            <wp:effectExtent l="19050" t="0" r="0" b="0"/>
            <wp:docPr id="9" name="Obraz 9" descr="FORMY TERENU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Y TERENU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5759" cy="3625703"/>
            <wp:effectExtent l="19050" t="0" r="0" b="0"/>
            <wp:docPr id="12" name="Obraz 12" descr="FORMY TERENU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MY TERENU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Pr="00EA5EE3" w:rsidRDefault="00625F8E" w:rsidP="00625F8E">
      <w:pPr>
        <w:rPr>
          <w:rFonts w:ascii="Times New Roman" w:hAnsi="Times New Roman" w:cs="Times New Roman"/>
          <w:b/>
          <w:bCs/>
          <w:i/>
          <w:color w:val="CE071E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Przepisać do  zeszytu: </w:t>
      </w:r>
    </w:p>
    <w:p w:rsidR="00625F8E" w:rsidRDefault="00625F8E" w:rsidP="00625F8E">
      <w:pPr>
        <w:autoSpaceDE w:val="0"/>
        <w:autoSpaceDN w:val="0"/>
        <w:adjustRightInd w:val="0"/>
        <w:spacing w:line="240" w:lineRule="auto"/>
        <w:jc w:val="center"/>
        <w:rPr>
          <w:rFonts w:ascii="MyriadPro-It" w:hAnsi="MyriadPro-It" w:cs="MyriadPro-It"/>
          <w:b/>
          <w:i/>
          <w:iCs/>
        </w:rPr>
      </w:pPr>
      <w:r w:rsidRPr="00625F8E">
        <w:rPr>
          <w:rFonts w:ascii="MyriadPro-It" w:hAnsi="MyriadPro-It" w:cs="MyriadPro-It"/>
          <w:b/>
          <w:i/>
          <w:iCs/>
        </w:rPr>
        <w:t>FORMY TERENU</w:t>
      </w:r>
    </w:p>
    <w:p w:rsidR="00625F8E" w:rsidRDefault="00625F8E" w:rsidP="00625F8E">
      <w:pPr>
        <w:autoSpaceDE w:val="0"/>
        <w:autoSpaceDN w:val="0"/>
        <w:adjustRightInd w:val="0"/>
        <w:spacing w:line="240" w:lineRule="auto"/>
        <w:jc w:val="center"/>
        <w:rPr>
          <w:rFonts w:ascii="MyriadPro-It" w:hAnsi="MyriadPro-It" w:cs="MyriadPro-It"/>
          <w:b/>
          <w:i/>
          <w:iCs/>
        </w:rPr>
      </w:pPr>
      <w:r>
        <w:rPr>
          <w:rFonts w:ascii="MyriadPro-It" w:hAnsi="MyriadPro-It" w:cs="MyriadPro-It"/>
          <w:b/>
          <w:i/>
          <w:i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85pt;margin-top:10.2pt;width:32.65pt;height:40.2pt;z-index:251658240" o:connectortype="straight">
            <v:stroke endarrow="block"/>
          </v:shape>
        </w:pict>
      </w:r>
    </w:p>
    <w:p w:rsidR="00625F8E" w:rsidRPr="00625F8E" w:rsidRDefault="00625F8E" w:rsidP="00625F8E">
      <w:pPr>
        <w:autoSpaceDE w:val="0"/>
        <w:autoSpaceDN w:val="0"/>
        <w:adjustRightInd w:val="0"/>
        <w:spacing w:line="240" w:lineRule="auto"/>
        <w:jc w:val="center"/>
        <w:rPr>
          <w:rFonts w:ascii="MyriadPro-It" w:hAnsi="MyriadPro-It" w:cs="MyriadPro-It"/>
          <w:b/>
          <w:i/>
          <w:iCs/>
        </w:rPr>
      </w:pPr>
      <w:r>
        <w:rPr>
          <w:rFonts w:ascii="MyriadPro-It" w:hAnsi="MyriadPro-It" w:cs="MyriadPro-It"/>
          <w:b/>
          <w:i/>
          <w:iCs/>
          <w:noProof/>
          <w:lang w:eastAsia="pl-PL"/>
        </w:rPr>
        <w:pict>
          <v:shape id="_x0000_s1027" type="#_x0000_t32" style="position:absolute;left:0;text-align:left;margin-left:165.25pt;margin-top:2.6pt;width:27.6pt;height:41pt;flip:x;z-index:251659264" o:connectortype="straight">
            <v:stroke endarrow="block"/>
          </v:shape>
        </w:pict>
      </w: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625F8E" w:rsidP="00625F8E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  <w:r>
        <w:rPr>
          <w:rFonts w:ascii="MyriadPro-It" w:hAnsi="MyriadPro-It" w:cs="MyriadPro-It"/>
          <w:i/>
          <w:iCs/>
        </w:rPr>
        <w:t xml:space="preserve">                                     WYPUKŁE                                  WKLĘSŁE</w:t>
      </w:r>
    </w:p>
    <w:p w:rsidR="00625F8E" w:rsidRDefault="00882B4B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  <w:r>
        <w:rPr>
          <w:rFonts w:ascii="MyriadPro-It" w:hAnsi="MyriadPro-It" w:cs="MyriadPro-It"/>
          <w:i/>
          <w:iCs/>
          <w:noProof/>
          <w:lang w:eastAsia="pl-PL"/>
        </w:rPr>
        <w:pict>
          <v:shape id="_x0000_s1028" type="#_x0000_t32" style="position:absolute;margin-left:140.95pt;margin-top:8pt;width:0;height:20.9pt;z-index:251660288" o:connectortype="straight">
            <v:stroke endarrow="block"/>
          </v:shape>
        </w:pict>
      </w:r>
      <w:r>
        <w:rPr>
          <w:rFonts w:ascii="MyriadPro-It" w:hAnsi="MyriadPro-It" w:cs="MyriadPro-It"/>
          <w:i/>
          <w:iCs/>
          <w:noProof/>
          <w:lang w:eastAsia="pl-PL"/>
        </w:rPr>
        <w:pict>
          <v:shape id="_x0000_s1029" type="#_x0000_t32" style="position:absolute;margin-left:301.7pt;margin-top:8pt;width:0;height:20.9pt;z-index:251661312" o:connectortype="straight">
            <v:stroke endarrow="block"/>
          </v:shape>
        </w:pict>
      </w:r>
    </w:p>
    <w:p w:rsidR="00882B4B" w:rsidRDefault="00882B4B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882B4B" w:rsidRDefault="00882B4B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</w:p>
    <w:p w:rsidR="00625F8E" w:rsidRDefault="00882B4B" w:rsidP="0031674F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góry, górki, pagórki, kopce, wały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1674F">
        <w:rPr>
          <w:rFonts w:ascii="Times New Roman" w:hAnsi="Times New Roman" w:cs="Times New Roman"/>
          <w:sz w:val="24"/>
          <w:szCs w:val="24"/>
        </w:rPr>
        <w:t>doły, doliny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674F">
        <w:rPr>
          <w:rFonts w:ascii="Times New Roman" w:hAnsi="Times New Roman" w:cs="Times New Roman"/>
          <w:sz w:val="24"/>
          <w:szCs w:val="24"/>
        </w:rPr>
        <w:t>wąwozy, kotliny</w:t>
      </w:r>
    </w:p>
    <w:p w:rsidR="001605DB" w:rsidRPr="0031674F" w:rsidRDefault="001605DB" w:rsidP="003167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05DB" w:rsidRPr="0031674F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7BF2"/>
    <w:rsid w:val="001605DB"/>
    <w:rsid w:val="001C1D61"/>
    <w:rsid w:val="0031674F"/>
    <w:rsid w:val="00625F8E"/>
    <w:rsid w:val="006A7BF2"/>
    <w:rsid w:val="00832292"/>
    <w:rsid w:val="00882B4B"/>
    <w:rsid w:val="00976C6B"/>
    <w:rsid w:val="00C3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74F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2020-04-14T16:25:00Z</dcterms:created>
  <dcterms:modified xsi:type="dcterms:W3CDTF">2020-04-14T17:30:00Z</dcterms:modified>
</cp:coreProperties>
</file>