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DA" w:rsidRPr="00DA07BB" w:rsidRDefault="00E53416" w:rsidP="00E53416">
      <w:pPr>
        <w:jc w:val="center"/>
        <w:rPr>
          <w:rFonts w:ascii="Arial" w:hAnsi="Arial" w:cs="Arial"/>
        </w:rPr>
      </w:pPr>
      <w:r w:rsidRPr="00DA07BB">
        <w:rPr>
          <w:rFonts w:ascii="Arial" w:hAnsi="Arial" w:cs="Arial"/>
        </w:rPr>
        <w:t xml:space="preserve">TEST DIAGNOZUJĄCY DLA KLASY </w:t>
      </w:r>
      <w:proofErr w:type="spellStart"/>
      <w:r w:rsidRPr="00DA07BB">
        <w:rPr>
          <w:rFonts w:ascii="Arial" w:hAnsi="Arial" w:cs="Arial"/>
        </w:rPr>
        <w:t>IBr</w:t>
      </w:r>
      <w:proofErr w:type="spellEnd"/>
      <w:r w:rsidRPr="00DA07BB">
        <w:rPr>
          <w:rFonts w:ascii="Arial" w:hAnsi="Arial" w:cs="Arial"/>
        </w:rPr>
        <w:t>- CZERWIEC</w:t>
      </w:r>
    </w:p>
    <w:p w:rsidR="00E53416" w:rsidRPr="00DA07BB" w:rsidRDefault="00E53416">
      <w:pPr>
        <w:rPr>
          <w:rFonts w:ascii="Arial" w:hAnsi="Arial" w:cs="Arial"/>
        </w:rPr>
      </w:pPr>
    </w:p>
    <w:p w:rsidR="00E53416" w:rsidRPr="00DA07BB" w:rsidRDefault="00E53416" w:rsidP="00E5341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A07BB">
        <w:rPr>
          <w:rFonts w:ascii="Arial" w:hAnsi="Arial" w:cs="Arial"/>
        </w:rPr>
        <w:t>Podaj dwa pozytywne skutki mechanizacji rolnictwa.</w:t>
      </w:r>
      <w:r w:rsidRPr="00DA07BB">
        <w:rPr>
          <w:rFonts w:ascii="Arial" w:hAnsi="Arial" w:cs="Arial"/>
        </w:rPr>
        <w:t xml:space="preserve">              </w:t>
      </w:r>
      <w:r w:rsidR="00DA07BB">
        <w:rPr>
          <w:rFonts w:ascii="Arial" w:hAnsi="Arial" w:cs="Arial"/>
        </w:rPr>
        <w:t xml:space="preserve">                  </w:t>
      </w:r>
      <w:r w:rsidRPr="00DA07BB">
        <w:rPr>
          <w:rFonts w:ascii="Arial" w:hAnsi="Arial" w:cs="Arial"/>
          <w:b/>
          <w:i/>
        </w:rPr>
        <w:t xml:space="preserve">0–2 </w:t>
      </w:r>
      <w:proofErr w:type="gramStart"/>
      <w:r w:rsidRPr="00DA07BB">
        <w:rPr>
          <w:rFonts w:ascii="Arial" w:hAnsi="Arial" w:cs="Arial"/>
          <w:b/>
          <w:i/>
        </w:rPr>
        <w:t>p</w:t>
      </w:r>
      <w:proofErr w:type="gramEnd"/>
      <w:r w:rsidRPr="00DA07BB">
        <w:rPr>
          <w:rFonts w:ascii="Arial" w:hAnsi="Arial" w:cs="Arial"/>
          <w:i/>
        </w:rPr>
        <w:t xml:space="preserve">    </w:t>
      </w:r>
    </w:p>
    <w:p w:rsidR="00E53416" w:rsidRPr="00DA07BB" w:rsidRDefault="00E53416" w:rsidP="00E53416">
      <w:pPr>
        <w:widowControl w:val="0"/>
        <w:autoSpaceDE w:val="0"/>
        <w:autoSpaceDN w:val="0"/>
        <w:adjustRightInd w:val="0"/>
        <w:spacing w:before="280" w:line="200" w:lineRule="exact"/>
        <w:ind w:left="142" w:right="-23"/>
        <w:jc w:val="both"/>
        <w:rPr>
          <w:rFonts w:ascii="Arial" w:hAnsi="Arial" w:cs="Arial"/>
        </w:rPr>
      </w:pPr>
      <w:r w:rsidRPr="00DA07B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07BB">
        <w:rPr>
          <w:rFonts w:ascii="Arial" w:hAnsi="Arial" w:cs="Arial"/>
        </w:rPr>
        <w:t>…………………</w:t>
      </w:r>
    </w:p>
    <w:p w:rsidR="00E53416" w:rsidRPr="00DA07BB" w:rsidRDefault="00E53416" w:rsidP="00E53416">
      <w:pPr>
        <w:widowControl w:val="0"/>
        <w:autoSpaceDE w:val="0"/>
        <w:autoSpaceDN w:val="0"/>
        <w:adjustRightInd w:val="0"/>
        <w:spacing w:before="280" w:line="200" w:lineRule="exact"/>
        <w:ind w:left="142" w:right="-23"/>
        <w:jc w:val="both"/>
        <w:rPr>
          <w:rFonts w:ascii="Arial" w:hAnsi="Arial" w:cs="Arial"/>
        </w:rPr>
      </w:pPr>
    </w:p>
    <w:p w:rsidR="00DA07BB" w:rsidRPr="00DA07BB" w:rsidRDefault="00DA07BB" w:rsidP="00E53416">
      <w:pPr>
        <w:widowControl w:val="0"/>
        <w:autoSpaceDE w:val="0"/>
        <w:autoSpaceDN w:val="0"/>
        <w:adjustRightInd w:val="0"/>
        <w:spacing w:before="280" w:line="200" w:lineRule="exact"/>
        <w:ind w:left="142" w:right="-23"/>
        <w:jc w:val="both"/>
        <w:rPr>
          <w:rFonts w:ascii="Arial" w:hAnsi="Arial" w:cs="Arial"/>
        </w:rPr>
      </w:pPr>
      <w:bookmarkStart w:id="0" w:name="_GoBack"/>
      <w:bookmarkEnd w:id="0"/>
    </w:p>
    <w:p w:rsidR="00E53416" w:rsidRPr="00DA07BB" w:rsidRDefault="00E53416" w:rsidP="00E53416">
      <w:pPr>
        <w:pStyle w:val="Akapitzlist"/>
        <w:numPr>
          <w:ilvl w:val="0"/>
          <w:numId w:val="1"/>
        </w:numPr>
        <w:tabs>
          <w:tab w:val="left" w:pos="3969"/>
        </w:tabs>
        <w:rPr>
          <w:rFonts w:ascii="Arial" w:hAnsi="Arial" w:cs="Arial"/>
        </w:rPr>
      </w:pPr>
      <w:r w:rsidRPr="00DA07BB">
        <w:rPr>
          <w:rFonts w:ascii="Arial" w:hAnsi="Arial" w:cs="Arial"/>
        </w:rPr>
        <w:t>Podkr</w:t>
      </w:r>
      <w:r w:rsidR="00DA07BB">
        <w:rPr>
          <w:rFonts w:ascii="Arial" w:hAnsi="Arial" w:cs="Arial"/>
        </w:rPr>
        <w:t>eśl odnawialne źródła energii.</w:t>
      </w:r>
      <w:r w:rsidRPr="00DA07BB">
        <w:rPr>
          <w:rFonts w:ascii="Arial" w:hAnsi="Arial" w:cs="Arial"/>
        </w:rPr>
        <w:t xml:space="preserve">                                                         </w:t>
      </w:r>
      <w:r w:rsidRPr="00DA07BB">
        <w:rPr>
          <w:rFonts w:ascii="Arial" w:hAnsi="Arial" w:cs="Arial"/>
          <w:b/>
          <w:i/>
        </w:rPr>
        <w:t>0–2 p.</w:t>
      </w:r>
    </w:p>
    <w:p w:rsidR="00E53416" w:rsidRPr="00DA07BB" w:rsidRDefault="00E53416" w:rsidP="00E53416">
      <w:pPr>
        <w:spacing w:before="120" w:after="120"/>
        <w:jc w:val="center"/>
        <w:rPr>
          <w:rFonts w:ascii="Arial" w:hAnsi="Arial" w:cs="Arial"/>
          <w:i/>
        </w:rPr>
      </w:pPr>
      <w:proofErr w:type="gramStart"/>
      <w:r w:rsidRPr="00DA07BB">
        <w:rPr>
          <w:rFonts w:ascii="Arial" w:hAnsi="Arial" w:cs="Arial"/>
          <w:i/>
        </w:rPr>
        <w:t>energia</w:t>
      </w:r>
      <w:proofErr w:type="gramEnd"/>
      <w:r w:rsidRPr="00DA07BB">
        <w:rPr>
          <w:rFonts w:ascii="Arial" w:hAnsi="Arial" w:cs="Arial"/>
          <w:i/>
        </w:rPr>
        <w:t xml:space="preserve"> wiatru, ropa naftowa, uran, torf, </w:t>
      </w:r>
      <w:r w:rsidRPr="00DA07BB">
        <w:rPr>
          <w:rFonts w:ascii="Arial" w:hAnsi="Arial" w:cs="Arial"/>
          <w:i/>
        </w:rPr>
        <w:br/>
        <w:t>energia pływów, łupki bitumiczne</w:t>
      </w:r>
    </w:p>
    <w:p w:rsidR="00E53416" w:rsidRPr="00DA07BB" w:rsidRDefault="00E53416" w:rsidP="00E53416">
      <w:pPr>
        <w:spacing w:before="120" w:after="120"/>
        <w:jc w:val="center"/>
        <w:rPr>
          <w:rFonts w:ascii="Arial" w:hAnsi="Arial" w:cs="Arial"/>
          <w:i/>
        </w:rPr>
      </w:pPr>
    </w:p>
    <w:p w:rsidR="00DA07BB" w:rsidRPr="00DA07BB" w:rsidRDefault="00DA07BB" w:rsidP="00E53416">
      <w:pPr>
        <w:spacing w:before="120" w:after="120"/>
        <w:jc w:val="center"/>
        <w:rPr>
          <w:rFonts w:ascii="Arial" w:hAnsi="Arial" w:cs="Arial"/>
          <w:i/>
        </w:rPr>
      </w:pPr>
    </w:p>
    <w:p w:rsidR="00E53416" w:rsidRPr="00DA07BB" w:rsidRDefault="00E53416" w:rsidP="00E53416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</w:rPr>
      </w:pPr>
      <w:r w:rsidRPr="00DA07BB">
        <w:rPr>
          <w:rFonts w:ascii="Arial" w:hAnsi="Arial" w:cs="Arial"/>
          <w:b/>
        </w:rPr>
        <w:t xml:space="preserve"> </w:t>
      </w:r>
      <w:r w:rsidRPr="00DA07BB">
        <w:rPr>
          <w:rFonts w:ascii="Arial" w:hAnsi="Arial" w:cs="Arial"/>
        </w:rPr>
        <w:t xml:space="preserve">Dokonaj analizy wykresu i oceń wielkość międzynarodowego obrotu handlowego </w:t>
      </w:r>
      <w:r w:rsidRPr="00DA07BB">
        <w:rPr>
          <w:rFonts w:ascii="Arial" w:hAnsi="Arial" w:cs="Arial"/>
        </w:rPr>
        <w:t xml:space="preserve">w Polsce na tle innych krajów.                                          </w:t>
      </w:r>
      <w:r w:rsidR="00DA07BB">
        <w:rPr>
          <w:rFonts w:ascii="Arial" w:hAnsi="Arial" w:cs="Arial"/>
        </w:rPr>
        <w:t xml:space="preserve">   </w:t>
      </w:r>
      <w:r w:rsidRPr="00DA07BB">
        <w:rPr>
          <w:rFonts w:ascii="Arial" w:hAnsi="Arial" w:cs="Arial"/>
          <w:b/>
          <w:i/>
        </w:rPr>
        <w:t xml:space="preserve">0–1 </w:t>
      </w:r>
      <w:proofErr w:type="gramStart"/>
      <w:r w:rsidRPr="00DA07BB">
        <w:rPr>
          <w:rFonts w:ascii="Arial" w:hAnsi="Arial" w:cs="Arial"/>
          <w:b/>
          <w:i/>
        </w:rPr>
        <w:t>p</w:t>
      </w:r>
      <w:proofErr w:type="gramEnd"/>
      <w:r w:rsidRPr="00DA07BB">
        <w:rPr>
          <w:rFonts w:ascii="Arial" w:hAnsi="Arial" w:cs="Arial"/>
          <w:b/>
          <w:i/>
        </w:rPr>
        <w:t>.</w:t>
      </w:r>
    </w:p>
    <w:p w:rsidR="00E53416" w:rsidRPr="00DA07BB" w:rsidRDefault="00E53416" w:rsidP="00E53416">
      <w:pPr>
        <w:pStyle w:val="Akapitzlist"/>
        <w:spacing w:before="120" w:after="120"/>
        <w:jc w:val="both"/>
        <w:rPr>
          <w:rFonts w:ascii="Arial" w:hAnsi="Arial" w:cs="Arial"/>
          <w:i/>
        </w:rPr>
      </w:pPr>
    </w:p>
    <w:p w:rsidR="00E53416" w:rsidRPr="00DA07BB" w:rsidRDefault="00E53416" w:rsidP="00E53416">
      <w:pPr>
        <w:pStyle w:val="Akapitzlist"/>
        <w:spacing w:after="120"/>
        <w:rPr>
          <w:rFonts w:ascii="Arial" w:hAnsi="Arial" w:cs="Arial"/>
        </w:rPr>
      </w:pPr>
      <w:r w:rsidRPr="00DA07BB">
        <w:rPr>
          <w:rFonts w:ascii="Arial" w:hAnsi="Arial" w:cs="Arial"/>
          <w:noProof/>
        </w:rPr>
        <w:drawing>
          <wp:inline distT="0" distB="0" distL="0" distR="0" wp14:anchorId="55C53739" wp14:editId="09E45C07">
            <wp:extent cx="3164619" cy="2592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621" cy="259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416" w:rsidRPr="00DA07BB" w:rsidRDefault="00E53416" w:rsidP="00E53416">
      <w:pPr>
        <w:pStyle w:val="Akapitzlist"/>
        <w:spacing w:line="360" w:lineRule="auto"/>
        <w:jc w:val="both"/>
        <w:rPr>
          <w:rFonts w:ascii="Arial" w:hAnsi="Arial" w:cs="Arial"/>
        </w:rPr>
      </w:pPr>
      <w:r w:rsidRPr="00DA07B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……………………………………………………………………………………………………………………………………………………………………………………………………..………</w:t>
      </w:r>
      <w:r w:rsidRPr="00DA07BB">
        <w:rPr>
          <w:rFonts w:ascii="Arial" w:hAnsi="Arial" w:cs="Arial"/>
        </w:rPr>
        <w:t>…………………………………</w:t>
      </w:r>
      <w:r w:rsidR="00DA07BB">
        <w:rPr>
          <w:rFonts w:ascii="Arial" w:hAnsi="Arial" w:cs="Arial"/>
        </w:rPr>
        <w:t>……………………………</w:t>
      </w:r>
      <w:r w:rsidRPr="00DA07BB">
        <w:rPr>
          <w:rFonts w:ascii="Arial" w:hAnsi="Arial" w:cs="Arial"/>
        </w:rPr>
        <w:t>.</w:t>
      </w:r>
    </w:p>
    <w:p w:rsidR="00E53416" w:rsidRPr="00DA07BB" w:rsidRDefault="00E53416" w:rsidP="00E5341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A07BB" w:rsidRPr="00DA07BB" w:rsidRDefault="00DA07BB" w:rsidP="00DA07BB">
      <w:pPr>
        <w:pStyle w:val="Akapitzlist"/>
        <w:numPr>
          <w:ilvl w:val="0"/>
          <w:numId w:val="1"/>
        </w:numPr>
        <w:tabs>
          <w:tab w:val="left" w:pos="426"/>
          <w:tab w:val="left" w:pos="3969"/>
        </w:tabs>
        <w:rPr>
          <w:rFonts w:ascii="Arial" w:hAnsi="Arial" w:cs="Arial"/>
        </w:rPr>
      </w:pPr>
      <w:r w:rsidRPr="00DA07BB">
        <w:rPr>
          <w:rFonts w:ascii="Arial" w:hAnsi="Arial" w:cs="Arial"/>
        </w:rPr>
        <w:t xml:space="preserve">Na podstawie informacji zawartych w tabeli oceń dostępność </w:t>
      </w:r>
      <w:proofErr w:type="spellStart"/>
      <w:r w:rsidRPr="00DA07BB">
        <w:rPr>
          <w:rFonts w:ascii="Arial" w:hAnsi="Arial" w:cs="Arial"/>
        </w:rPr>
        <w:t>internetu</w:t>
      </w:r>
      <w:proofErr w:type="spellEnd"/>
      <w:r w:rsidRPr="00DA07BB">
        <w:rPr>
          <w:rFonts w:ascii="Arial" w:hAnsi="Arial" w:cs="Arial"/>
        </w:rPr>
        <w:t xml:space="preserve"> w naszym kraju na tle wybranych państw UE. </w:t>
      </w:r>
      <w:r w:rsidRPr="00DA07BB">
        <w:rPr>
          <w:rFonts w:ascii="Arial" w:hAnsi="Arial" w:cs="Arial"/>
          <w:shd w:val="clear" w:color="auto" w:fill="FFFFFF"/>
        </w:rPr>
        <w:tab/>
      </w:r>
      <w:r w:rsidRPr="00DA07BB">
        <w:rPr>
          <w:rFonts w:ascii="Arial" w:hAnsi="Arial" w:cs="Arial"/>
          <w:i/>
          <w:shd w:val="clear" w:color="auto" w:fill="FFFFFF"/>
        </w:rPr>
        <w:t xml:space="preserve">                   </w:t>
      </w:r>
      <w:r>
        <w:rPr>
          <w:rFonts w:ascii="Arial" w:hAnsi="Arial" w:cs="Arial"/>
          <w:i/>
          <w:shd w:val="clear" w:color="auto" w:fill="FFFFFF"/>
        </w:rPr>
        <w:t xml:space="preserve">             </w:t>
      </w:r>
      <w:r w:rsidRPr="00DA07BB">
        <w:rPr>
          <w:rFonts w:ascii="Arial" w:hAnsi="Arial" w:cs="Arial"/>
          <w:b/>
          <w:i/>
          <w:shd w:val="clear" w:color="auto" w:fill="FFFFFF"/>
        </w:rPr>
        <w:t xml:space="preserve">0–1 </w:t>
      </w:r>
      <w:proofErr w:type="gramStart"/>
      <w:r w:rsidRPr="00DA07BB">
        <w:rPr>
          <w:rFonts w:ascii="Arial" w:hAnsi="Arial" w:cs="Arial"/>
          <w:b/>
          <w:i/>
          <w:shd w:val="clear" w:color="auto" w:fill="FFFFFF"/>
        </w:rPr>
        <w:t>p</w:t>
      </w:r>
      <w:proofErr w:type="gramEnd"/>
      <w:r w:rsidRPr="00DA07BB">
        <w:rPr>
          <w:rFonts w:ascii="Arial" w:hAnsi="Arial" w:cs="Arial"/>
          <w:b/>
          <w:i/>
          <w:shd w:val="clear" w:color="auto" w:fill="FFFFFF"/>
        </w:rPr>
        <w:t>.</w:t>
      </w:r>
    </w:p>
    <w:p w:rsidR="00E53416" w:rsidRPr="00DA07BB" w:rsidRDefault="00DA07BB" w:rsidP="00DA07BB">
      <w:pPr>
        <w:spacing w:line="360" w:lineRule="auto"/>
        <w:ind w:left="360"/>
        <w:jc w:val="both"/>
        <w:rPr>
          <w:rFonts w:ascii="Arial" w:hAnsi="Arial" w:cs="Arial"/>
        </w:rPr>
      </w:pPr>
      <w:r w:rsidRPr="00DA07BB">
        <w:rPr>
          <w:rFonts w:ascii="Arial" w:hAnsi="Arial" w:cs="Arial"/>
        </w:rPr>
        <w:t>………….</w:t>
      </w:r>
      <w:r w:rsidRPr="00DA07BB">
        <w:rPr>
          <w:rFonts w:ascii="Arial" w:hAnsi="Arial" w:cs="Arial"/>
        </w:rPr>
        <w:t>…………………………………………………………………………………………………………</w:t>
      </w:r>
      <w:r w:rsidRPr="00DA07BB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………………………………….</w:t>
      </w:r>
      <w:r w:rsidRPr="00DA07BB">
        <w:rPr>
          <w:rFonts w:ascii="Arial" w:hAnsi="Arial" w:cs="Arial"/>
        </w:rPr>
        <w:t>..</w:t>
      </w:r>
    </w:p>
    <w:p w:rsidR="00DA07BB" w:rsidRPr="00DA07BB" w:rsidRDefault="00DA07BB" w:rsidP="00DA07BB">
      <w:pPr>
        <w:spacing w:line="360" w:lineRule="auto"/>
        <w:jc w:val="both"/>
        <w:rPr>
          <w:rFonts w:ascii="Arial" w:hAnsi="Arial" w:cs="Arial"/>
        </w:rPr>
      </w:pPr>
    </w:p>
    <w:p w:rsidR="00DA07BB" w:rsidRPr="00DA07BB" w:rsidRDefault="00DA07BB" w:rsidP="00DA07BB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2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8"/>
        <w:gridCol w:w="908"/>
        <w:gridCol w:w="908"/>
        <w:gridCol w:w="907"/>
        <w:gridCol w:w="907"/>
        <w:gridCol w:w="907"/>
        <w:gridCol w:w="907"/>
        <w:gridCol w:w="907"/>
        <w:gridCol w:w="908"/>
      </w:tblGrid>
      <w:tr w:rsidR="00DA07BB" w:rsidRPr="00DA07BB" w:rsidTr="00DA07BB">
        <w:trPr>
          <w:trHeight w:val="397"/>
        </w:trPr>
        <w:tc>
          <w:tcPr>
            <w:tcW w:w="9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4E9"/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/>
              <w:jc w:val="center"/>
              <w:rPr>
                <w:rFonts w:ascii="Arial" w:hAnsi="Arial" w:cs="Arial"/>
              </w:rPr>
            </w:pPr>
            <w:r w:rsidRPr="00DA07BB">
              <w:rPr>
                <w:rFonts w:ascii="Arial" w:hAnsi="Arial" w:cs="Arial"/>
                <w:b/>
              </w:rPr>
              <w:lastRenderedPageBreak/>
              <w:t xml:space="preserve">Liczba użytkowników </w:t>
            </w:r>
            <w:proofErr w:type="spellStart"/>
            <w:r w:rsidRPr="00DA07BB">
              <w:rPr>
                <w:rFonts w:ascii="Arial" w:hAnsi="Arial" w:cs="Arial"/>
                <w:b/>
              </w:rPr>
              <w:t>internetu</w:t>
            </w:r>
            <w:proofErr w:type="spellEnd"/>
            <w:r w:rsidRPr="00DA07BB">
              <w:rPr>
                <w:rFonts w:ascii="Arial" w:hAnsi="Arial" w:cs="Arial"/>
                <w:b/>
              </w:rPr>
              <w:t xml:space="preserve"> na 100 osób</w:t>
            </w:r>
          </w:p>
        </w:tc>
      </w:tr>
      <w:tr w:rsidR="00DA07BB" w:rsidRPr="00DA07BB" w:rsidTr="00DA07BB">
        <w:trPr>
          <w:trHeight w:val="39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4E9"/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 w:hanging="9"/>
              <w:jc w:val="center"/>
              <w:rPr>
                <w:rFonts w:ascii="Arial" w:hAnsi="Arial" w:cs="Arial"/>
                <w:b/>
              </w:rPr>
            </w:pPr>
            <w:r w:rsidRPr="00DA07BB">
              <w:rPr>
                <w:rFonts w:ascii="Arial" w:hAnsi="Arial" w:cs="Arial"/>
                <w:b/>
              </w:rPr>
              <w:t>Bułgaria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4E9"/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 w:hanging="9"/>
              <w:jc w:val="center"/>
              <w:rPr>
                <w:rFonts w:ascii="Arial" w:hAnsi="Arial" w:cs="Arial"/>
                <w:b/>
              </w:rPr>
            </w:pPr>
            <w:r w:rsidRPr="00DA07BB">
              <w:rPr>
                <w:rFonts w:ascii="Arial" w:hAnsi="Arial" w:cs="Arial"/>
                <w:b/>
              </w:rPr>
              <w:t>Czechy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4E9"/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 w:hanging="9"/>
              <w:jc w:val="center"/>
              <w:rPr>
                <w:rFonts w:ascii="Arial" w:hAnsi="Arial" w:cs="Arial"/>
                <w:b/>
              </w:rPr>
            </w:pPr>
            <w:r w:rsidRPr="00DA07BB">
              <w:rPr>
                <w:rFonts w:ascii="Arial" w:hAnsi="Arial" w:cs="Arial"/>
                <w:b/>
              </w:rPr>
              <w:t>Dania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4E9"/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 w:hanging="9"/>
              <w:jc w:val="center"/>
              <w:rPr>
                <w:rFonts w:ascii="Arial" w:hAnsi="Arial" w:cs="Arial"/>
                <w:b/>
              </w:rPr>
            </w:pPr>
            <w:r w:rsidRPr="00DA07BB">
              <w:rPr>
                <w:rFonts w:ascii="Arial" w:hAnsi="Arial" w:cs="Arial"/>
                <w:b/>
              </w:rPr>
              <w:t>Francja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4E9"/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 w:hanging="9"/>
              <w:jc w:val="center"/>
              <w:rPr>
                <w:rFonts w:ascii="Arial" w:hAnsi="Arial" w:cs="Arial"/>
                <w:b/>
              </w:rPr>
            </w:pPr>
            <w:r w:rsidRPr="00DA07BB">
              <w:rPr>
                <w:rFonts w:ascii="Arial" w:hAnsi="Arial" w:cs="Arial"/>
                <w:b/>
              </w:rPr>
              <w:t>Grecja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4E9"/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 w:hanging="9"/>
              <w:jc w:val="center"/>
              <w:rPr>
                <w:rFonts w:ascii="Arial" w:hAnsi="Arial" w:cs="Arial"/>
                <w:b/>
              </w:rPr>
            </w:pPr>
            <w:r w:rsidRPr="00DA07BB">
              <w:rPr>
                <w:rFonts w:ascii="Arial" w:hAnsi="Arial" w:cs="Arial"/>
                <w:b/>
              </w:rPr>
              <w:t>Litwa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4E9"/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 w:hanging="9"/>
              <w:jc w:val="center"/>
              <w:rPr>
                <w:rFonts w:ascii="Arial" w:hAnsi="Arial" w:cs="Arial"/>
                <w:b/>
              </w:rPr>
            </w:pPr>
            <w:r w:rsidRPr="00DA07BB">
              <w:rPr>
                <w:rFonts w:ascii="Arial" w:hAnsi="Arial" w:cs="Arial"/>
                <w:b/>
              </w:rPr>
              <w:t>Polska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4E9"/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 w:hanging="9"/>
              <w:jc w:val="center"/>
              <w:rPr>
                <w:rFonts w:ascii="Arial" w:hAnsi="Arial" w:cs="Arial"/>
                <w:b/>
              </w:rPr>
            </w:pPr>
            <w:r w:rsidRPr="00DA07BB">
              <w:rPr>
                <w:rFonts w:ascii="Arial" w:hAnsi="Arial" w:cs="Arial"/>
                <w:b/>
              </w:rPr>
              <w:t>Niemcy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4E9"/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 w:hanging="9"/>
              <w:jc w:val="center"/>
              <w:rPr>
                <w:rFonts w:ascii="Arial" w:hAnsi="Arial" w:cs="Arial"/>
                <w:b/>
              </w:rPr>
            </w:pPr>
            <w:r w:rsidRPr="00DA07BB">
              <w:rPr>
                <w:rFonts w:ascii="Arial" w:hAnsi="Arial" w:cs="Arial"/>
                <w:b/>
              </w:rPr>
              <w:t>Szwecja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4E9"/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 w:hanging="9"/>
              <w:jc w:val="center"/>
              <w:rPr>
                <w:rFonts w:ascii="Arial" w:hAnsi="Arial" w:cs="Arial"/>
                <w:b/>
              </w:rPr>
            </w:pPr>
            <w:r w:rsidRPr="00DA07BB">
              <w:rPr>
                <w:rFonts w:ascii="Arial" w:hAnsi="Arial" w:cs="Arial"/>
                <w:b/>
              </w:rPr>
              <w:t>Węgry</w:t>
            </w:r>
          </w:p>
        </w:tc>
      </w:tr>
      <w:tr w:rsidR="00DA07BB" w:rsidRPr="00DA07BB" w:rsidTr="00DA07BB">
        <w:trPr>
          <w:trHeight w:val="39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/>
              <w:jc w:val="center"/>
              <w:rPr>
                <w:rFonts w:ascii="Arial" w:hAnsi="Arial" w:cs="Arial"/>
              </w:rPr>
            </w:pPr>
            <w:r w:rsidRPr="00DA07BB">
              <w:rPr>
                <w:rFonts w:ascii="Arial" w:hAnsi="Arial" w:cs="Arial"/>
              </w:rPr>
              <w:t>55,0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/>
              <w:jc w:val="center"/>
              <w:rPr>
                <w:rFonts w:ascii="Arial" w:hAnsi="Arial" w:cs="Arial"/>
              </w:rPr>
            </w:pPr>
            <w:r w:rsidRPr="00DA07BB">
              <w:rPr>
                <w:rFonts w:ascii="Arial" w:hAnsi="Arial" w:cs="Arial"/>
              </w:rPr>
              <w:t>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/>
              <w:jc w:val="center"/>
              <w:rPr>
                <w:rFonts w:ascii="Arial" w:hAnsi="Arial" w:cs="Arial"/>
              </w:rPr>
            </w:pPr>
            <w:r w:rsidRPr="00DA07BB">
              <w:rPr>
                <w:rFonts w:ascii="Arial" w:hAnsi="Arial" w:cs="Arial"/>
              </w:rPr>
              <w:t>93,0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/>
              <w:jc w:val="center"/>
              <w:rPr>
                <w:rFonts w:ascii="Arial" w:hAnsi="Arial" w:cs="Arial"/>
              </w:rPr>
            </w:pPr>
            <w:r w:rsidRPr="00DA07BB">
              <w:rPr>
                <w:rFonts w:ascii="Arial" w:hAnsi="Arial" w:cs="Arial"/>
              </w:rPr>
              <w:t>83,0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/>
              <w:jc w:val="center"/>
              <w:rPr>
                <w:rFonts w:ascii="Arial" w:hAnsi="Arial" w:cs="Arial"/>
              </w:rPr>
            </w:pPr>
            <w:r w:rsidRPr="00DA07BB">
              <w:rPr>
                <w:rFonts w:ascii="Arial" w:hAnsi="Arial" w:cs="Arial"/>
              </w:rPr>
              <w:t>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/>
              <w:jc w:val="center"/>
              <w:rPr>
                <w:rFonts w:ascii="Arial" w:hAnsi="Arial" w:cs="Arial"/>
              </w:rPr>
            </w:pPr>
            <w:r w:rsidRPr="00DA07BB">
              <w:rPr>
                <w:rFonts w:ascii="Arial" w:hAnsi="Arial" w:cs="Arial"/>
              </w:rPr>
              <w:t>58,3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/>
              <w:jc w:val="center"/>
              <w:rPr>
                <w:rFonts w:ascii="Arial" w:hAnsi="Arial" w:cs="Arial"/>
              </w:rPr>
            </w:pPr>
            <w:r w:rsidRPr="00DA07BB">
              <w:rPr>
                <w:rFonts w:ascii="Arial" w:hAnsi="Arial" w:cs="Arial"/>
              </w:rPr>
              <w:t>65,9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/>
              <w:jc w:val="center"/>
              <w:rPr>
                <w:rFonts w:ascii="Arial" w:hAnsi="Arial" w:cs="Arial"/>
              </w:rPr>
            </w:pPr>
            <w:r w:rsidRPr="00DA07BB">
              <w:rPr>
                <w:rFonts w:ascii="Arial" w:hAnsi="Arial" w:cs="Arial"/>
              </w:rPr>
              <w:t>84,0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/>
              <w:jc w:val="center"/>
              <w:rPr>
                <w:rFonts w:ascii="Arial" w:hAnsi="Arial" w:cs="Arial"/>
              </w:rPr>
            </w:pPr>
            <w:r w:rsidRPr="00DA07BB">
              <w:rPr>
                <w:rFonts w:ascii="Arial" w:hAnsi="Arial" w:cs="Arial"/>
              </w:rPr>
              <w:t>94,0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B" w:rsidRPr="00DA07BB" w:rsidRDefault="00DA07BB" w:rsidP="00142022">
            <w:pPr>
              <w:tabs>
                <w:tab w:val="left" w:pos="426"/>
              </w:tabs>
              <w:ind w:left="-69" w:right="-118"/>
              <w:jc w:val="center"/>
              <w:rPr>
                <w:rFonts w:ascii="Arial" w:hAnsi="Arial" w:cs="Arial"/>
              </w:rPr>
            </w:pPr>
            <w:r w:rsidRPr="00DA07BB">
              <w:rPr>
                <w:rFonts w:ascii="Arial" w:hAnsi="Arial" w:cs="Arial"/>
              </w:rPr>
              <w:t>72,0</w:t>
            </w:r>
          </w:p>
        </w:tc>
      </w:tr>
    </w:tbl>
    <w:p w:rsidR="00DA07BB" w:rsidRDefault="00DA07BB" w:rsidP="00DA07BB">
      <w:pPr>
        <w:tabs>
          <w:tab w:val="left" w:pos="4111"/>
        </w:tabs>
        <w:ind w:left="142" w:hanging="142"/>
        <w:rPr>
          <w:rFonts w:ascii="Arial" w:hAnsi="Arial" w:cs="Arial"/>
        </w:rPr>
      </w:pPr>
    </w:p>
    <w:p w:rsidR="00DA07BB" w:rsidRPr="00DA07BB" w:rsidRDefault="00DA07BB" w:rsidP="00DA07BB">
      <w:pPr>
        <w:tabs>
          <w:tab w:val="left" w:pos="4111"/>
        </w:tabs>
        <w:ind w:left="142" w:hanging="142"/>
        <w:rPr>
          <w:rFonts w:ascii="Arial" w:hAnsi="Arial" w:cs="Arial"/>
        </w:rPr>
      </w:pPr>
    </w:p>
    <w:p w:rsidR="00DA07BB" w:rsidRPr="00DA07BB" w:rsidRDefault="00DA07BB" w:rsidP="00DA07BB">
      <w:pPr>
        <w:tabs>
          <w:tab w:val="left" w:pos="4111"/>
        </w:tabs>
        <w:ind w:left="142" w:hanging="142"/>
        <w:rPr>
          <w:rFonts w:ascii="Arial" w:hAnsi="Arial" w:cs="Arial"/>
        </w:rPr>
      </w:pPr>
      <w:r w:rsidRPr="00DA07BB">
        <w:rPr>
          <w:rFonts w:ascii="Arial" w:hAnsi="Arial" w:cs="Arial"/>
        </w:rPr>
        <w:t xml:space="preserve">5. </w:t>
      </w:r>
      <w:r w:rsidRPr="00DA07BB">
        <w:rPr>
          <w:rFonts w:ascii="Arial" w:hAnsi="Arial" w:cs="Arial"/>
        </w:rPr>
        <w:t xml:space="preserve">Wśród podanych przyczyn migracji podkreśl te, które dotyczą migracji wymuszonych. </w:t>
      </w:r>
      <w:r w:rsidRPr="00DA07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</w:t>
      </w:r>
      <w:r w:rsidRPr="00DA07BB">
        <w:rPr>
          <w:rFonts w:ascii="Arial" w:hAnsi="Arial" w:cs="Arial"/>
          <w:i/>
        </w:rPr>
        <w:t>0–2 p.</w:t>
      </w:r>
    </w:p>
    <w:p w:rsidR="00DA07BB" w:rsidRPr="00DA07BB" w:rsidRDefault="00DA07BB" w:rsidP="00DA07BB">
      <w:pPr>
        <w:ind w:left="360"/>
        <w:jc w:val="both"/>
        <w:rPr>
          <w:rFonts w:ascii="Arial" w:hAnsi="Arial" w:cs="Arial"/>
        </w:rPr>
      </w:pPr>
    </w:p>
    <w:p w:rsidR="00DA07BB" w:rsidRPr="00DA07BB" w:rsidRDefault="00DA07BB" w:rsidP="00DA07BB">
      <w:pPr>
        <w:ind w:left="284"/>
        <w:jc w:val="both"/>
        <w:rPr>
          <w:rFonts w:ascii="Arial" w:hAnsi="Arial" w:cs="Arial"/>
        </w:rPr>
      </w:pPr>
      <w:proofErr w:type="gramStart"/>
      <w:r w:rsidRPr="00DA07BB">
        <w:rPr>
          <w:rFonts w:ascii="Arial" w:hAnsi="Arial" w:cs="Arial"/>
        </w:rPr>
        <w:t>a</w:t>
      </w:r>
      <w:proofErr w:type="gramEnd"/>
      <w:r w:rsidRPr="00DA07BB">
        <w:rPr>
          <w:rFonts w:ascii="Arial" w:hAnsi="Arial" w:cs="Arial"/>
        </w:rPr>
        <w:t>) Poszukiwanie lepiej płatnej pracy.</w:t>
      </w:r>
    </w:p>
    <w:p w:rsidR="00DA07BB" w:rsidRPr="00DA07BB" w:rsidRDefault="00DA07BB" w:rsidP="00DA07BB">
      <w:pPr>
        <w:ind w:left="284"/>
        <w:jc w:val="both"/>
        <w:rPr>
          <w:rFonts w:ascii="Arial" w:hAnsi="Arial" w:cs="Arial"/>
        </w:rPr>
      </w:pPr>
      <w:proofErr w:type="gramStart"/>
      <w:r w:rsidRPr="00DA07BB">
        <w:rPr>
          <w:rFonts w:ascii="Arial" w:hAnsi="Arial" w:cs="Arial"/>
        </w:rPr>
        <w:t>b</w:t>
      </w:r>
      <w:proofErr w:type="gramEnd"/>
      <w:r w:rsidRPr="00DA07BB">
        <w:rPr>
          <w:rFonts w:ascii="Arial" w:hAnsi="Arial" w:cs="Arial"/>
        </w:rPr>
        <w:t>) Klęska żywiołowa, np. susza, trzęsienie ziemi.</w:t>
      </w:r>
    </w:p>
    <w:p w:rsidR="00DA07BB" w:rsidRPr="00DA07BB" w:rsidRDefault="00DA07BB" w:rsidP="00DA07BB">
      <w:pPr>
        <w:ind w:left="284"/>
        <w:jc w:val="both"/>
        <w:rPr>
          <w:rFonts w:ascii="Arial" w:hAnsi="Arial" w:cs="Arial"/>
        </w:rPr>
      </w:pPr>
      <w:proofErr w:type="gramStart"/>
      <w:r w:rsidRPr="00DA07BB">
        <w:rPr>
          <w:rFonts w:ascii="Arial" w:hAnsi="Arial" w:cs="Arial"/>
        </w:rPr>
        <w:t>c</w:t>
      </w:r>
      <w:proofErr w:type="gramEnd"/>
      <w:r w:rsidRPr="00DA07BB">
        <w:rPr>
          <w:rFonts w:ascii="Arial" w:hAnsi="Arial" w:cs="Arial"/>
        </w:rPr>
        <w:t xml:space="preserve">) Wojna lub jej zakończenie. </w:t>
      </w:r>
    </w:p>
    <w:p w:rsidR="00DA07BB" w:rsidRPr="00DA07BB" w:rsidRDefault="00DA07BB" w:rsidP="00DA07BB">
      <w:pPr>
        <w:ind w:left="284"/>
        <w:jc w:val="both"/>
        <w:rPr>
          <w:rFonts w:ascii="Arial" w:hAnsi="Arial" w:cs="Arial"/>
        </w:rPr>
      </w:pPr>
      <w:proofErr w:type="gramStart"/>
      <w:r w:rsidRPr="00DA07BB">
        <w:rPr>
          <w:rFonts w:ascii="Arial" w:hAnsi="Arial" w:cs="Arial"/>
        </w:rPr>
        <w:t>d</w:t>
      </w:r>
      <w:proofErr w:type="gramEnd"/>
      <w:r w:rsidRPr="00DA07BB">
        <w:rPr>
          <w:rFonts w:ascii="Arial" w:hAnsi="Arial" w:cs="Arial"/>
        </w:rPr>
        <w:t>) Chęć poprawy standardu życia.</w:t>
      </w:r>
    </w:p>
    <w:p w:rsidR="00DA07BB" w:rsidRPr="00DA07BB" w:rsidRDefault="00DA07BB" w:rsidP="00DA07BB">
      <w:pPr>
        <w:ind w:left="284"/>
        <w:jc w:val="both"/>
        <w:rPr>
          <w:rFonts w:ascii="Arial" w:hAnsi="Arial" w:cs="Arial"/>
        </w:rPr>
      </w:pPr>
      <w:proofErr w:type="gramStart"/>
      <w:r w:rsidRPr="00DA07BB">
        <w:rPr>
          <w:rFonts w:ascii="Arial" w:hAnsi="Arial" w:cs="Arial"/>
        </w:rPr>
        <w:t>e</w:t>
      </w:r>
      <w:proofErr w:type="gramEnd"/>
      <w:r w:rsidRPr="00DA07BB">
        <w:rPr>
          <w:rFonts w:ascii="Arial" w:hAnsi="Arial" w:cs="Arial"/>
        </w:rPr>
        <w:t>) Podjęcie nauki na uniwersytecie za granicą.</w:t>
      </w:r>
    </w:p>
    <w:p w:rsidR="00DA07BB" w:rsidRPr="00DA07BB" w:rsidRDefault="00DA07BB" w:rsidP="00DA07BB">
      <w:pPr>
        <w:ind w:left="284"/>
        <w:jc w:val="both"/>
        <w:rPr>
          <w:rFonts w:ascii="Arial" w:hAnsi="Arial" w:cs="Arial"/>
        </w:rPr>
      </w:pPr>
      <w:proofErr w:type="gramStart"/>
      <w:r w:rsidRPr="00DA07BB">
        <w:rPr>
          <w:rFonts w:ascii="Arial" w:hAnsi="Arial" w:cs="Arial"/>
        </w:rPr>
        <w:t>f</w:t>
      </w:r>
      <w:proofErr w:type="gramEnd"/>
      <w:r w:rsidRPr="00DA07BB">
        <w:rPr>
          <w:rFonts w:ascii="Arial" w:hAnsi="Arial" w:cs="Arial"/>
        </w:rPr>
        <w:t xml:space="preserve">) Niestabilna sytuacja polityczna w kraju. </w:t>
      </w:r>
    </w:p>
    <w:p w:rsidR="00DA07BB" w:rsidRDefault="00DA07BB" w:rsidP="00DA07BB">
      <w:pPr>
        <w:ind w:left="720"/>
        <w:jc w:val="both"/>
        <w:rPr>
          <w:sz w:val="20"/>
          <w:szCs w:val="20"/>
        </w:rPr>
      </w:pPr>
    </w:p>
    <w:p w:rsidR="00E53416" w:rsidRPr="00E53416" w:rsidRDefault="00E53416" w:rsidP="00DA07B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80" w:line="200" w:lineRule="exact"/>
        <w:ind w:right="-23"/>
        <w:jc w:val="both"/>
        <w:rPr>
          <w:sz w:val="10"/>
          <w:szCs w:val="10"/>
        </w:rPr>
      </w:pPr>
    </w:p>
    <w:sectPr w:rsidR="00E53416" w:rsidRPr="00E5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E0C5B"/>
    <w:multiLevelType w:val="hybridMultilevel"/>
    <w:tmpl w:val="34D8B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4767C"/>
    <w:multiLevelType w:val="hybridMultilevel"/>
    <w:tmpl w:val="34D8B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16"/>
    <w:rsid w:val="009D00DA"/>
    <w:rsid w:val="00DA07BB"/>
    <w:rsid w:val="00E53416"/>
    <w:rsid w:val="00E8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2020-06-03T20:41:00Z</dcterms:created>
  <dcterms:modified xsi:type="dcterms:W3CDTF">2020-06-03T21:02:00Z</dcterms:modified>
</cp:coreProperties>
</file>