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1A" w:rsidRDefault="008B330F">
      <w:pPr>
        <w:rPr>
          <w:rFonts w:ascii="Times New Roman" w:hAnsi="Times New Roman" w:cs="Times New Roman"/>
          <w:b/>
          <w:sz w:val="32"/>
          <w:szCs w:val="32"/>
        </w:rPr>
      </w:pPr>
      <w:r w:rsidRPr="008B330F">
        <w:rPr>
          <w:rFonts w:ascii="Times New Roman" w:hAnsi="Times New Roman" w:cs="Times New Roman"/>
          <w:b/>
          <w:sz w:val="32"/>
          <w:szCs w:val="32"/>
        </w:rPr>
        <w:t>Wystarczy pomysł, by w domu też uczyć się efektywnie</w:t>
      </w:r>
    </w:p>
    <w:p w:rsidR="008B330F" w:rsidRDefault="004B0FE2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8B330F" w:rsidRPr="00105F55">
          <w:rPr>
            <w:rStyle w:val="Hipercze"/>
            <w:rFonts w:ascii="Times New Roman" w:hAnsi="Times New Roman" w:cs="Times New Roman"/>
            <w:sz w:val="32"/>
            <w:szCs w:val="32"/>
          </w:rPr>
          <w:t>https://szkolaztvp.wp.pl/artykul/wystarczy-pomysl-by-w-domu-tez-uczyc-sie-efektywnie</w:t>
        </w:r>
      </w:hyperlink>
    </w:p>
    <w:p w:rsidR="004B0FE2" w:rsidRDefault="004B0FE2" w:rsidP="004B0FE2">
      <w:pPr>
        <w:rPr>
          <w:rFonts w:ascii="Times New Roman" w:hAnsi="Times New Roman" w:cs="Times New Roman"/>
          <w:b/>
          <w:sz w:val="28"/>
          <w:szCs w:val="28"/>
        </w:rPr>
      </w:pPr>
      <w:r w:rsidRPr="002C5458">
        <w:rPr>
          <w:rFonts w:ascii="Times New Roman" w:hAnsi="Times New Roman" w:cs="Times New Roman"/>
          <w:b/>
          <w:sz w:val="28"/>
          <w:szCs w:val="28"/>
        </w:rPr>
        <w:t>Nie, bo nie! Co zrobić, gdy dziecko nie chce się uczyć</w:t>
      </w:r>
    </w:p>
    <w:p w:rsidR="004B0FE2" w:rsidRPr="002C5458" w:rsidRDefault="004B0FE2" w:rsidP="004B0FE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5458">
          <w:rPr>
            <w:rStyle w:val="Hipercze"/>
            <w:rFonts w:ascii="Times New Roman" w:hAnsi="Times New Roman" w:cs="Times New Roman"/>
            <w:sz w:val="28"/>
            <w:szCs w:val="28"/>
          </w:rPr>
          <w:t>https://szkolaztvp.wp.pl/artykul/nie-bo-nie-co-zrobic-gdy-dziecko-nie-chce-sie-uczyc</w:t>
        </w:r>
      </w:hyperlink>
    </w:p>
    <w:p w:rsidR="004B0FE2" w:rsidRPr="002C5458" w:rsidRDefault="004B0FE2" w:rsidP="004B0FE2">
      <w:pPr>
        <w:rPr>
          <w:rFonts w:ascii="Times New Roman" w:hAnsi="Times New Roman" w:cs="Times New Roman"/>
          <w:b/>
          <w:sz w:val="28"/>
          <w:szCs w:val="28"/>
        </w:rPr>
      </w:pPr>
    </w:p>
    <w:p w:rsidR="004B0FE2" w:rsidRDefault="004B0FE2" w:rsidP="004B0FE2">
      <w:pPr>
        <w:rPr>
          <w:rFonts w:ascii="Times New Roman" w:hAnsi="Times New Roman" w:cs="Times New Roman"/>
          <w:b/>
          <w:sz w:val="32"/>
          <w:szCs w:val="32"/>
        </w:rPr>
      </w:pPr>
      <w:r w:rsidRPr="00BC68E8">
        <w:rPr>
          <w:rFonts w:ascii="Times New Roman" w:hAnsi="Times New Roman" w:cs="Times New Roman"/>
          <w:b/>
          <w:sz w:val="32"/>
          <w:szCs w:val="32"/>
        </w:rPr>
        <w:t>Jak zmotywować dziecko do nauki w domu? 10 przykazań rodzica</w:t>
      </w:r>
    </w:p>
    <w:p w:rsidR="004B0FE2" w:rsidRPr="00BC68E8" w:rsidRDefault="004B0FE2" w:rsidP="004B0FE2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BC68E8">
          <w:rPr>
            <w:rStyle w:val="Hipercze"/>
            <w:rFonts w:ascii="Times New Roman" w:hAnsi="Times New Roman" w:cs="Times New Roman"/>
            <w:sz w:val="32"/>
            <w:szCs w:val="32"/>
          </w:rPr>
          <w:t>https://szkolaztvp.wp.pl/artykul/jak-zmotywowac-dziecko-do-nauki-w-domu-10-przykazan-rodzica</w:t>
        </w:r>
      </w:hyperlink>
    </w:p>
    <w:p w:rsidR="008B330F" w:rsidRPr="008B330F" w:rsidRDefault="008B330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B330F" w:rsidRPr="008B330F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30F"/>
    <w:rsid w:val="0034541A"/>
    <w:rsid w:val="0039747A"/>
    <w:rsid w:val="004B0FE2"/>
    <w:rsid w:val="00537640"/>
    <w:rsid w:val="008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DE7F-580A-41CB-877C-85FA1BF4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kolaztvp.wp.pl/artykul/jak-zmotywowac-dziecko-do-nauki-w-domu-10-przykazan-rodzica" TargetMode="External"/><Relationship Id="rId5" Type="http://schemas.openxmlformats.org/officeDocument/2006/relationships/hyperlink" Target="https://szkolaztvp.wp.pl/artykul/nie-bo-nie-co-zrobic-gdy-dziecko-nie-chce-sie-uczyc" TargetMode="External"/><Relationship Id="rId4" Type="http://schemas.openxmlformats.org/officeDocument/2006/relationships/hyperlink" Target="https://szkolaztvp.wp.pl/artykul/wystarczy-pomysl-by-w-domu-tez-uczyc-sie-efektyw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fev</cp:lastModifiedBy>
  <cp:revision>3</cp:revision>
  <dcterms:created xsi:type="dcterms:W3CDTF">2020-05-05T23:52:00Z</dcterms:created>
  <dcterms:modified xsi:type="dcterms:W3CDTF">2020-05-06T08:41:00Z</dcterms:modified>
</cp:coreProperties>
</file>